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10492" w:type="dxa"/>
        <w:tblLayout w:type="fixed"/>
        <w:tblLook w:val="0000"/>
      </w:tblPr>
      <w:tblGrid>
        <w:gridCol w:w="4528"/>
        <w:gridCol w:w="1340"/>
        <w:gridCol w:w="4624"/>
      </w:tblGrid>
      <w:tr w:rsidR="005C0BBA" w:rsidRPr="00C3590F" w:rsidTr="0018162F">
        <w:trPr>
          <w:cantSplit/>
          <w:trHeight w:val="1904"/>
        </w:trPr>
        <w:tc>
          <w:tcPr>
            <w:tcW w:w="4528" w:type="dxa"/>
          </w:tcPr>
          <w:p w:rsidR="005C0BBA" w:rsidRPr="00FE11EC" w:rsidRDefault="005C0BBA" w:rsidP="0018162F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sz w:val="24"/>
                <w:szCs w:val="24"/>
              </w:rPr>
              <w:t>БАШ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b/>
                <w:bCs/>
                <w:sz w:val="24"/>
                <w:szCs w:val="24"/>
              </w:rPr>
              <w:t>ОРТОСТАН РЕСПУБЛИКА</w:t>
            </w:r>
            <w:r w:rsidRPr="00FE11EC">
              <w:rPr>
                <w:b/>
                <w:bCs/>
                <w:sz w:val="24"/>
                <w:szCs w:val="24"/>
                <w:lang w:val="be-BY"/>
              </w:rPr>
              <w:t>һ</w:t>
            </w:r>
            <w:r w:rsidRPr="00FE11EC">
              <w:rPr>
                <w:b/>
                <w:bCs/>
                <w:sz w:val="24"/>
                <w:szCs w:val="24"/>
              </w:rPr>
              <w:t>Ы</w:t>
            </w:r>
          </w:p>
          <w:p w:rsidR="005C0BBA" w:rsidRPr="00FE11EC" w:rsidRDefault="005C0BBA" w:rsidP="0018162F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sz w:val="24"/>
                <w:szCs w:val="24"/>
              </w:rPr>
              <w:t>СА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b/>
                <w:bCs/>
                <w:sz w:val="24"/>
                <w:szCs w:val="24"/>
              </w:rPr>
              <w:t>МА</w:t>
            </w:r>
            <w:r w:rsidRPr="00FE11EC">
              <w:rPr>
                <w:b/>
                <w:bCs/>
                <w:sz w:val="24"/>
                <w:szCs w:val="24"/>
                <w:lang w:val="be-BY"/>
              </w:rPr>
              <w:t>Ғ</w:t>
            </w:r>
            <w:r w:rsidRPr="00FE11EC">
              <w:rPr>
                <w:b/>
                <w:bCs/>
                <w:sz w:val="24"/>
                <w:szCs w:val="24"/>
              </w:rPr>
              <w:t>ОШ  РАЙОНЫ</w:t>
            </w:r>
          </w:p>
          <w:p w:rsidR="005C0BBA" w:rsidRPr="00FE11EC" w:rsidRDefault="005C0BBA" w:rsidP="0018162F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FE11EC">
              <w:rPr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5C0BBA" w:rsidRPr="00FE11EC" w:rsidRDefault="005C0BBA" w:rsidP="001816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Калмашбаш</w:t>
            </w:r>
            <w:r w:rsidRPr="00FE11EC">
              <w:rPr>
                <w:b/>
                <w:bCs/>
                <w:sz w:val="24"/>
                <w:szCs w:val="24"/>
              </w:rPr>
              <w:t xml:space="preserve">  АУЫЛ СОВЕТЫ</w:t>
            </w:r>
          </w:p>
          <w:p w:rsidR="005C0BBA" w:rsidRPr="00FE11EC" w:rsidRDefault="005C0BBA" w:rsidP="0018162F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sz w:val="24"/>
                <w:szCs w:val="24"/>
              </w:rPr>
              <w:t>АУЫЛ  БИЛ</w:t>
            </w:r>
            <w:r w:rsidRPr="00FE11EC">
              <w:rPr>
                <w:b/>
                <w:bCs/>
                <w:sz w:val="24"/>
                <w:szCs w:val="24"/>
                <w:lang w:val="be-BY"/>
              </w:rPr>
              <w:t>Ә</w:t>
            </w:r>
            <w:r w:rsidRPr="00FE11EC">
              <w:rPr>
                <w:b/>
                <w:bCs/>
                <w:caps/>
                <w:sz w:val="24"/>
                <w:szCs w:val="24"/>
              </w:rPr>
              <w:t>м</w:t>
            </w:r>
            <w:r w:rsidRPr="00FE11EC">
              <w:rPr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FE11EC">
              <w:rPr>
                <w:b/>
                <w:bCs/>
                <w:sz w:val="24"/>
                <w:szCs w:val="24"/>
              </w:rPr>
              <w:t xml:space="preserve">Е </w:t>
            </w:r>
            <w:r>
              <w:rPr>
                <w:b/>
                <w:bCs/>
                <w:sz w:val="24"/>
                <w:szCs w:val="24"/>
              </w:rPr>
              <w:t>СОВЕТЫ</w:t>
            </w:r>
          </w:p>
          <w:p w:rsidR="005C0BBA" w:rsidRPr="00FE11EC" w:rsidRDefault="005C0BBA" w:rsidP="00181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C0BBA" w:rsidRPr="00FE11EC" w:rsidRDefault="005C0BBA" w:rsidP="00181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0EC9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57.75pt;height:85.5pt;visibility:visible">
                  <v:imagedata r:id="rId5" o:title=""/>
                </v:shape>
              </w:pict>
            </w:r>
          </w:p>
        </w:tc>
        <w:tc>
          <w:tcPr>
            <w:tcW w:w="4624" w:type="dxa"/>
            <w:tcBorders>
              <w:left w:val="nil"/>
            </w:tcBorders>
          </w:tcPr>
          <w:p w:rsidR="005C0BBA" w:rsidRPr="00FE11EC" w:rsidRDefault="005C0BBA" w:rsidP="0018162F">
            <w:pPr>
              <w:spacing w:before="240"/>
              <w:outlineLvl w:val="5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caps/>
                <w:sz w:val="24"/>
                <w:szCs w:val="24"/>
              </w:rPr>
              <w:t>Совет сельского</w:t>
            </w:r>
            <w:r>
              <w:rPr>
                <w:b/>
                <w:bCs/>
                <w:caps/>
                <w:sz w:val="24"/>
                <w:szCs w:val="24"/>
              </w:rPr>
              <w:t xml:space="preserve"> П</w:t>
            </w:r>
            <w:r w:rsidRPr="00FE11EC">
              <w:rPr>
                <w:b/>
                <w:bCs/>
                <w:caps/>
                <w:sz w:val="24"/>
                <w:szCs w:val="24"/>
              </w:rPr>
              <w:t>оселения</w:t>
            </w:r>
            <w:r>
              <w:rPr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КАЛМАШБАШЕВ</w:t>
            </w:r>
            <w:r w:rsidRPr="00FE11EC">
              <w:rPr>
                <w:b/>
                <w:bCs/>
                <w:sz w:val="24"/>
                <w:szCs w:val="24"/>
              </w:rPr>
              <w:t>СКИЙ СЕЛЬСОВЕТ</w:t>
            </w:r>
          </w:p>
          <w:p w:rsidR="005C0BBA" w:rsidRPr="00567117" w:rsidRDefault="005C0BBA" w:rsidP="0018162F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5C0BBA" w:rsidRPr="00C3590F" w:rsidTr="0018162F">
        <w:trPr>
          <w:cantSplit/>
          <w:trHeight w:val="147"/>
        </w:trPr>
        <w:tc>
          <w:tcPr>
            <w:tcW w:w="10492" w:type="dxa"/>
            <w:gridSpan w:val="3"/>
            <w:tcBorders>
              <w:bottom w:val="thickThinSmallGap" w:sz="24" w:space="0" w:color="auto"/>
            </w:tcBorders>
          </w:tcPr>
          <w:p w:rsidR="005C0BBA" w:rsidRPr="00FE11EC" w:rsidRDefault="005C0BBA" w:rsidP="0018162F">
            <w:pPr>
              <w:spacing w:before="240" w:after="60"/>
              <w:outlineLvl w:val="5"/>
              <w:rPr>
                <w:caps/>
                <w:sz w:val="4"/>
                <w:szCs w:val="4"/>
              </w:rPr>
            </w:pPr>
          </w:p>
        </w:tc>
      </w:tr>
    </w:tbl>
    <w:p w:rsidR="005C0BBA" w:rsidRDefault="005C0BBA" w:rsidP="00053CA7">
      <w:pPr>
        <w:pStyle w:val="BodyText"/>
        <w:jc w:val="center"/>
        <w:rPr>
          <w:rFonts w:cs="Arial"/>
          <w:b/>
          <w:bCs/>
          <w:caps/>
          <w:spacing w:val="-20"/>
        </w:rPr>
      </w:pPr>
    </w:p>
    <w:p w:rsidR="005C0BBA" w:rsidRDefault="005C0BBA" w:rsidP="00053CA7">
      <w:pPr>
        <w:pStyle w:val="BodyText"/>
        <w:jc w:val="center"/>
        <w:rPr>
          <w:rFonts w:cs="Arial"/>
          <w:b/>
          <w:bCs/>
          <w:caps/>
          <w:spacing w:val="-20"/>
        </w:rPr>
      </w:pPr>
      <w:r w:rsidRPr="00637ABF">
        <w:rPr>
          <w:b/>
          <w:bCs/>
          <w:caps/>
          <w:spacing w:val="-20"/>
        </w:rPr>
        <w:t xml:space="preserve">Карар                                   </w:t>
      </w:r>
      <w:r>
        <w:rPr>
          <w:b/>
          <w:bCs/>
          <w:caps/>
          <w:spacing w:val="-20"/>
        </w:rPr>
        <w:t xml:space="preserve">   </w:t>
      </w:r>
      <w:r w:rsidRPr="00637ABF">
        <w:rPr>
          <w:b/>
          <w:bCs/>
          <w:caps/>
          <w:spacing w:val="-20"/>
        </w:rPr>
        <w:t xml:space="preserve">                                                     решение</w:t>
      </w:r>
    </w:p>
    <w:p w:rsidR="005C0BBA" w:rsidRDefault="005C0BBA" w:rsidP="00BD1B8A">
      <w:pPr>
        <w:pStyle w:val="consplusnormal0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</w:rPr>
      </w:pPr>
    </w:p>
    <w:p w:rsidR="005C0BBA" w:rsidRPr="00BE3DBC" w:rsidRDefault="005C0BBA" w:rsidP="00053CA7">
      <w:pPr>
        <w:pStyle w:val="BodyText"/>
        <w:spacing w:after="0"/>
        <w:ind w:left="539"/>
        <w:rPr>
          <w:b/>
          <w:bCs/>
          <w:sz w:val="28"/>
          <w:szCs w:val="28"/>
        </w:rPr>
      </w:pPr>
      <w:r w:rsidRPr="00BE3DBC">
        <w:rPr>
          <w:b/>
          <w:bCs/>
          <w:sz w:val="28"/>
          <w:szCs w:val="28"/>
        </w:rPr>
        <w:t>О внесении изменений в решение Совета муниципального района Чекмагушевский район Республики Башкортостан от 1</w:t>
      </w:r>
      <w:r>
        <w:rPr>
          <w:b/>
          <w:bCs/>
          <w:sz w:val="28"/>
          <w:szCs w:val="28"/>
        </w:rPr>
        <w:t>3</w:t>
      </w:r>
      <w:r w:rsidRPr="00BE3DBC">
        <w:rPr>
          <w:b/>
          <w:bCs/>
          <w:sz w:val="28"/>
          <w:szCs w:val="28"/>
        </w:rPr>
        <w:t xml:space="preserve"> февраля 2019 года № 1</w:t>
      </w:r>
      <w:r>
        <w:rPr>
          <w:b/>
          <w:bCs/>
          <w:sz w:val="28"/>
          <w:szCs w:val="28"/>
        </w:rPr>
        <w:t>67</w:t>
      </w:r>
      <w:r w:rsidRPr="00BE3DBC">
        <w:rPr>
          <w:b/>
          <w:bCs/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053CA7">
        <w:rPr>
          <w:b/>
          <w:bCs/>
          <w:sz w:val="28"/>
          <w:szCs w:val="28"/>
        </w:rPr>
        <w:t>органами местного самоуправления</w:t>
      </w:r>
      <w:r w:rsidRPr="00BE3DBC">
        <w:rPr>
          <w:b/>
          <w:bCs/>
          <w:sz w:val="28"/>
          <w:szCs w:val="28"/>
        </w:rPr>
        <w:t xml:space="preserve"> муниципального района Чекмагушевский район Республики Башкортостан»</w:t>
      </w:r>
    </w:p>
    <w:p w:rsidR="005C0BBA" w:rsidRPr="00C464B0" w:rsidRDefault="005C0BBA" w:rsidP="00CF5C30">
      <w:pPr>
        <w:pStyle w:val="BodyText"/>
        <w:spacing w:after="0"/>
        <w:ind w:left="539"/>
        <w:jc w:val="center"/>
        <w:rPr>
          <w:rFonts w:cs="Arial"/>
          <w:b/>
          <w:bCs/>
          <w:sz w:val="28"/>
          <w:szCs w:val="28"/>
        </w:rPr>
      </w:pPr>
    </w:p>
    <w:p w:rsidR="005C0BBA" w:rsidRDefault="005C0BBA" w:rsidP="00174A13">
      <w:pPr>
        <w:pStyle w:val="ConsPlusNormal"/>
        <w:ind w:firstLine="540"/>
        <w:jc w:val="both"/>
        <w:rPr>
          <w:rStyle w:val="2"/>
          <w:b w:val="0"/>
          <w:bCs w:val="0"/>
          <w:color w:val="00000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273 - 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Республики Башкортостан от 13 июля 2009 года № 145-з «О противодействии коррупции» </w:t>
      </w:r>
      <w:r w:rsidRPr="00174A1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Калмашбашевский сельсовет </w:t>
      </w:r>
      <w:r w:rsidRPr="00174A13">
        <w:rPr>
          <w:rFonts w:ascii="Times New Roman" w:hAnsi="Times New Roman" w:cs="Times New Roman"/>
          <w:sz w:val="28"/>
          <w:szCs w:val="28"/>
        </w:rPr>
        <w:t>муниципального района Чекмагушевский район  Республики Башкортостан  РЕШИЛ</w:t>
      </w:r>
      <w:r w:rsidRPr="00174A13">
        <w:rPr>
          <w:rStyle w:val="2"/>
          <w:b w:val="0"/>
          <w:bCs w:val="0"/>
          <w:color w:val="000000"/>
          <w:spacing w:val="40"/>
        </w:rPr>
        <w:t>:</w:t>
      </w:r>
    </w:p>
    <w:p w:rsidR="005C0BBA" w:rsidRPr="00667CF2" w:rsidRDefault="005C0BBA" w:rsidP="007B4795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Совета сельского поселения Калмашбашевский сельсовет муниципального района Чекмагушевский район Республики Башкортостан от 13 февраля 2019 года № 167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муниципального района Чекмагушевский район Республики Башкортостан» (далее - Порядок) в</w:t>
      </w:r>
      <w:r w:rsidRPr="00174A13">
        <w:rPr>
          <w:rFonts w:ascii="Times New Roman" w:hAnsi="Times New Roman" w:cs="Times New Roman"/>
        </w:rPr>
        <w:t>нести следующие изменения</w:t>
      </w:r>
      <w:r>
        <w:rPr>
          <w:rFonts w:ascii="Times New Roman" w:hAnsi="Times New Roman" w:cs="Times New Roman"/>
        </w:rPr>
        <w:t>:</w:t>
      </w:r>
    </w:p>
    <w:p w:rsidR="005C0BBA" w:rsidRDefault="005C0BBA" w:rsidP="00667CF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3.2 Порядка изложить в следующей редакции:</w:t>
      </w:r>
    </w:p>
    <w:p w:rsidR="005C0BBA" w:rsidRDefault="005C0BBA" w:rsidP="00732D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«3.2.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C0BBA" w:rsidRPr="00667CF2" w:rsidRDefault="005C0BBA" w:rsidP="00732DFA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гражданами, имеющими неснятую или непогашенную судимость;</w:t>
      </w:r>
    </w:p>
    <w:p w:rsidR="005C0BBA" w:rsidRPr="00667CF2" w:rsidRDefault="005C0BBA" w:rsidP="00732DFA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C0BBA" w:rsidRPr="00732DFA" w:rsidRDefault="005C0BBA" w:rsidP="00732DFA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гражданами, осуществляющими деятельность в органах и организациях, указанных в пункте 3 части 1 статьи 3 Федерального закона от 17 июля 2009 г. № 172 «Об антикоррупционной экспертизе нормативных правовых актов и проектов нормативных правовых актов»;</w:t>
      </w:r>
    </w:p>
    <w:p w:rsidR="005C0BBA" w:rsidRPr="00732DFA" w:rsidRDefault="005C0BBA" w:rsidP="00732DFA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международными и иностранными организациями;</w:t>
      </w:r>
    </w:p>
    <w:p w:rsidR="005C0BBA" w:rsidRPr="00732DFA" w:rsidRDefault="005C0BBA" w:rsidP="00732DFA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иностранными агентами».</w:t>
      </w:r>
    </w:p>
    <w:p w:rsidR="005C0BBA" w:rsidRPr="00667CF2" w:rsidRDefault="005C0BBA" w:rsidP="00AB4418">
      <w:pPr>
        <w:pStyle w:val="ListParagraph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В приложении к Порядку слова «пунктом 2 Правил проведения антикоррупционной экспертизы нормативных правовых актов и проектов нормативных правовых актов» заменить словами  «Методикой проведения антикоррупционной экспертизы нормативных правовых актов и проектов нормативных правовых актов».</w:t>
      </w:r>
    </w:p>
    <w:p w:rsidR="005C0BBA" w:rsidRDefault="005C0BBA" w:rsidP="007B4795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 w:rsidRPr="007B4795">
        <w:rPr>
          <w:rFonts w:ascii="Times New Roman" w:hAnsi="Times New Roman" w:cs="Times New Roman"/>
        </w:rPr>
        <w:t>Настоящее решение разместить на официальном ин</w:t>
      </w:r>
      <w:r>
        <w:rPr>
          <w:rFonts w:ascii="Times New Roman" w:hAnsi="Times New Roman" w:cs="Times New Roman"/>
        </w:rPr>
        <w:t>формационном сайте Администрации</w:t>
      </w:r>
      <w:r w:rsidRPr="00372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Калмашбашевский сельсовет</w:t>
      </w:r>
      <w:r w:rsidRPr="007B4795">
        <w:rPr>
          <w:rFonts w:ascii="Times New Roman" w:hAnsi="Times New Roman" w:cs="Times New Roman"/>
        </w:rPr>
        <w:t xml:space="preserve"> муниципального района Чекмагушевский район</w:t>
      </w:r>
      <w:r w:rsidRPr="007B4795">
        <w:rPr>
          <w:rFonts w:ascii="Times New Roman" w:hAnsi="Times New Roman" w:cs="Times New Roman"/>
          <w:i/>
          <w:iCs/>
        </w:rPr>
        <w:t xml:space="preserve"> </w:t>
      </w:r>
      <w:r w:rsidRPr="007B4795">
        <w:rPr>
          <w:rFonts w:ascii="Times New Roman" w:hAnsi="Times New Roman" w:cs="Times New Roman"/>
        </w:rPr>
        <w:t xml:space="preserve">Республики Башкортостан </w:t>
      </w:r>
      <w:hyperlink r:id="rId6" w:tgtFrame="_blank" w:history="1">
        <w:r w:rsidRPr="00372026">
          <w:rPr>
            <w:rFonts w:ascii="Times New Roman" w:hAnsi="Times New Roman" w:cs="Times New Roman"/>
            <w:color w:val="0000FF"/>
            <w:lang w:val="en-US"/>
          </w:rPr>
          <w:t>kalmashbash</w:t>
        </w:r>
        <w:r w:rsidRPr="007B4795">
          <w:rPr>
            <w:rStyle w:val="Hyperlink"/>
            <w:rFonts w:ascii="Times New Roman" w:hAnsi="Times New Roman"/>
          </w:rPr>
          <w:t>.ru</w:t>
        </w:r>
      </w:hyperlink>
      <w:r w:rsidRPr="007B4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B4795">
        <w:rPr>
          <w:rFonts w:ascii="Times New Roman" w:hAnsi="Times New Roman" w:cs="Times New Roman"/>
        </w:rPr>
        <w:t xml:space="preserve">и  обнародовать на информационном стенде Администрации </w:t>
      </w:r>
      <w:r>
        <w:rPr>
          <w:rFonts w:ascii="Times New Roman" w:hAnsi="Times New Roman" w:cs="Times New Roman"/>
        </w:rPr>
        <w:t xml:space="preserve">сельского поселения Калмашбашевский сельсовет </w:t>
      </w:r>
      <w:r w:rsidRPr="007B4795">
        <w:rPr>
          <w:rFonts w:ascii="Times New Roman" w:hAnsi="Times New Roman" w:cs="Times New Roman"/>
        </w:rPr>
        <w:t>муниципального района Чекмагушевский район  Республики Башкортостан.</w:t>
      </w:r>
    </w:p>
    <w:p w:rsidR="005C0BBA" w:rsidRPr="004A54A0" w:rsidRDefault="005C0BBA" w:rsidP="004A54A0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 w:rsidRPr="007B4795">
        <w:rPr>
          <w:rFonts w:ascii="Times New Roman" w:hAnsi="Times New Roman" w:cs="Times New Roman"/>
        </w:rPr>
        <w:t>Контроль исполнения решения возложить на постоянную комиссию Совета муниципального района Чекмагушевский район Республи</w:t>
      </w:r>
      <w:r>
        <w:rPr>
          <w:rFonts w:ascii="Times New Roman" w:hAnsi="Times New Roman" w:cs="Times New Roman"/>
        </w:rPr>
        <w:t xml:space="preserve">ки Башкортостан </w:t>
      </w:r>
      <w:r w:rsidRPr="00C07B30">
        <w:rPr>
          <w:rFonts w:ascii="Times New Roman" w:hAnsi="Times New Roman" w:cs="Times New Roman"/>
        </w:rPr>
        <w:t>по соблюдению Регламента Совета, статуса и этики депутата</w:t>
      </w:r>
      <w:r>
        <w:rPr>
          <w:rFonts w:ascii="Times New Roman" w:hAnsi="Times New Roman" w:cs="Times New Roman"/>
        </w:rPr>
        <w:t xml:space="preserve">  (Рамазанов А.Ш.)</w:t>
      </w:r>
    </w:p>
    <w:p w:rsidR="005C0BBA" w:rsidRDefault="005C0BBA" w:rsidP="00EC3E7C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5C0BBA" w:rsidRDefault="005C0BBA" w:rsidP="00F705E6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21D7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C0BBA" w:rsidRPr="00372026" w:rsidRDefault="005C0BBA" w:rsidP="00F70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5C0BBA" w:rsidRPr="00372026" w:rsidRDefault="005C0BBA" w:rsidP="00F70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Калмашбашевский сельсовет </w:t>
      </w:r>
    </w:p>
    <w:p w:rsidR="005C0BBA" w:rsidRDefault="005C0BBA" w:rsidP="00F705E6">
      <w:pPr>
        <w:rPr>
          <w:rFonts w:ascii="Times New Roman" w:hAnsi="Times New Roman" w:cs="Times New Roman"/>
        </w:rPr>
      </w:pPr>
      <w:r w:rsidRPr="00872A6A">
        <w:rPr>
          <w:rFonts w:ascii="Times New Roman" w:hAnsi="Times New Roman" w:cs="Times New Roman"/>
        </w:rPr>
        <w:t>муниципального района</w:t>
      </w:r>
    </w:p>
    <w:p w:rsidR="005C0BBA" w:rsidRDefault="005C0BBA" w:rsidP="00F705E6">
      <w:pPr>
        <w:rPr>
          <w:rFonts w:ascii="Times New Roman" w:hAnsi="Times New Roman" w:cs="Times New Roman"/>
          <w:caps/>
        </w:rPr>
      </w:pPr>
      <w:r w:rsidRPr="00872A6A">
        <w:rPr>
          <w:rFonts w:ascii="Times New Roman" w:hAnsi="Times New Roman" w:cs="Times New Roman"/>
        </w:rPr>
        <w:t>Чекмагушевский район</w:t>
      </w:r>
      <w:r w:rsidRPr="00872A6A">
        <w:rPr>
          <w:rFonts w:ascii="Times New Roman" w:hAnsi="Times New Roman" w:cs="Times New Roman"/>
          <w:caps/>
        </w:rPr>
        <w:t xml:space="preserve"> </w:t>
      </w:r>
    </w:p>
    <w:p w:rsidR="005C0BBA" w:rsidRPr="00421D78" w:rsidRDefault="005C0BBA" w:rsidP="00F705E6">
      <w:pPr>
        <w:pStyle w:val="BodyTextIndent3"/>
        <w:ind w:left="0"/>
        <w:rPr>
          <w:rFonts w:ascii="Times New Roman" w:hAnsi="Times New Roman" w:cs="Times New Roman"/>
          <w:sz w:val="28"/>
          <w:szCs w:val="28"/>
        </w:rPr>
      </w:pPr>
      <w:r w:rsidRPr="00872A6A">
        <w:rPr>
          <w:rFonts w:ascii="Times New Roman" w:hAnsi="Times New Roman" w:cs="Times New Roman"/>
          <w:sz w:val="28"/>
          <w:szCs w:val="28"/>
        </w:rPr>
        <w:t xml:space="preserve">Республики Башкортостан  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Р.И.Нургалиев</w:t>
      </w:r>
    </w:p>
    <w:p w:rsidR="005C0BBA" w:rsidRDefault="005C0BBA" w:rsidP="00964A9E">
      <w:pPr>
        <w:jc w:val="both"/>
        <w:rPr>
          <w:rFonts w:ascii="Times New Roman" w:hAnsi="Times New Roman" w:cs="Times New Roman"/>
        </w:rPr>
      </w:pPr>
    </w:p>
    <w:p w:rsidR="005C0BBA" w:rsidRDefault="005C0BBA" w:rsidP="00964A9E">
      <w:pPr>
        <w:jc w:val="both"/>
        <w:rPr>
          <w:rFonts w:ascii="Times New Roman" w:hAnsi="Times New Roman" w:cs="Times New Roman"/>
        </w:rPr>
      </w:pPr>
    </w:p>
    <w:p w:rsidR="005C0BBA" w:rsidRDefault="005C0BBA" w:rsidP="00964A9E">
      <w:pPr>
        <w:jc w:val="both"/>
        <w:rPr>
          <w:rFonts w:ascii="Times New Roman" w:hAnsi="Times New Roman" w:cs="Times New Roman"/>
        </w:rPr>
      </w:pPr>
      <w:r w:rsidRPr="00996117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Калмашбашево</w:t>
      </w:r>
    </w:p>
    <w:p w:rsidR="005C0BBA" w:rsidRPr="00996117" w:rsidRDefault="005C0BBA" w:rsidP="00964A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апрель 2024</w:t>
      </w:r>
      <w:r w:rsidRPr="0099611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5C0BBA" w:rsidRDefault="005C0BBA" w:rsidP="00964A9E">
      <w:pPr>
        <w:jc w:val="both"/>
        <w:rPr>
          <w:rFonts w:ascii="Times New Roman" w:hAnsi="Times New Roman" w:cs="Times New Roman"/>
        </w:rPr>
      </w:pPr>
      <w:r w:rsidRPr="0099611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43</w:t>
      </w:r>
    </w:p>
    <w:p w:rsidR="005C0BBA" w:rsidRDefault="005C0BBA" w:rsidP="00DD23E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5C0BBA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">
    <w:nsid w:val="1C481A7E"/>
    <w:multiLevelType w:val="hybridMultilevel"/>
    <w:tmpl w:val="63C050C0"/>
    <w:lvl w:ilvl="0" w:tplc="4DE4A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DDF"/>
    <w:rsid w:val="000130C8"/>
    <w:rsid w:val="00016FE4"/>
    <w:rsid w:val="00053CA7"/>
    <w:rsid w:val="00067937"/>
    <w:rsid w:val="000C12A1"/>
    <w:rsid w:val="000E4433"/>
    <w:rsid w:val="001058CA"/>
    <w:rsid w:val="00155633"/>
    <w:rsid w:val="001744F8"/>
    <w:rsid w:val="00174A13"/>
    <w:rsid w:val="0018162F"/>
    <w:rsid w:val="001C0562"/>
    <w:rsid w:val="001C7F60"/>
    <w:rsid w:val="001F34C7"/>
    <w:rsid w:val="001F5FAD"/>
    <w:rsid w:val="00296ADF"/>
    <w:rsid w:val="002B6355"/>
    <w:rsid w:val="002B6582"/>
    <w:rsid w:val="002D236D"/>
    <w:rsid w:val="002E4B97"/>
    <w:rsid w:val="00314D6E"/>
    <w:rsid w:val="00316E34"/>
    <w:rsid w:val="00372026"/>
    <w:rsid w:val="00410EC9"/>
    <w:rsid w:val="00412C54"/>
    <w:rsid w:val="00421D78"/>
    <w:rsid w:val="00434342"/>
    <w:rsid w:val="004A54A0"/>
    <w:rsid w:val="004E482C"/>
    <w:rsid w:val="00522E1A"/>
    <w:rsid w:val="00567117"/>
    <w:rsid w:val="005A1E5F"/>
    <w:rsid w:val="005A6DF1"/>
    <w:rsid w:val="005C0BBA"/>
    <w:rsid w:val="00603A21"/>
    <w:rsid w:val="0061053C"/>
    <w:rsid w:val="00612E54"/>
    <w:rsid w:val="00637ABF"/>
    <w:rsid w:val="00643060"/>
    <w:rsid w:val="00667CF2"/>
    <w:rsid w:val="006A0B11"/>
    <w:rsid w:val="006D6FDC"/>
    <w:rsid w:val="007308DB"/>
    <w:rsid w:val="00732DFA"/>
    <w:rsid w:val="00765F12"/>
    <w:rsid w:val="007672EF"/>
    <w:rsid w:val="00781716"/>
    <w:rsid w:val="007A064E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56705"/>
    <w:rsid w:val="00866055"/>
    <w:rsid w:val="00872A6A"/>
    <w:rsid w:val="008C1F54"/>
    <w:rsid w:val="008E7E97"/>
    <w:rsid w:val="008F5B7C"/>
    <w:rsid w:val="0091637E"/>
    <w:rsid w:val="00964A9E"/>
    <w:rsid w:val="00987DDF"/>
    <w:rsid w:val="00996117"/>
    <w:rsid w:val="009C7918"/>
    <w:rsid w:val="009D013E"/>
    <w:rsid w:val="00A137B6"/>
    <w:rsid w:val="00A33257"/>
    <w:rsid w:val="00A47D28"/>
    <w:rsid w:val="00A67372"/>
    <w:rsid w:val="00A9110F"/>
    <w:rsid w:val="00AB1365"/>
    <w:rsid w:val="00AB4418"/>
    <w:rsid w:val="00AC2520"/>
    <w:rsid w:val="00AF18E1"/>
    <w:rsid w:val="00B221D2"/>
    <w:rsid w:val="00B40A99"/>
    <w:rsid w:val="00B85512"/>
    <w:rsid w:val="00B933C4"/>
    <w:rsid w:val="00BA2618"/>
    <w:rsid w:val="00BD1B8A"/>
    <w:rsid w:val="00BE3DBC"/>
    <w:rsid w:val="00C07B30"/>
    <w:rsid w:val="00C12B65"/>
    <w:rsid w:val="00C27FF4"/>
    <w:rsid w:val="00C340EC"/>
    <w:rsid w:val="00C3590F"/>
    <w:rsid w:val="00C4244B"/>
    <w:rsid w:val="00C464B0"/>
    <w:rsid w:val="00C5206A"/>
    <w:rsid w:val="00CF5C30"/>
    <w:rsid w:val="00D10533"/>
    <w:rsid w:val="00D12966"/>
    <w:rsid w:val="00D72C87"/>
    <w:rsid w:val="00DA284F"/>
    <w:rsid w:val="00DD23E2"/>
    <w:rsid w:val="00E01121"/>
    <w:rsid w:val="00E10FFD"/>
    <w:rsid w:val="00E302E1"/>
    <w:rsid w:val="00E61074"/>
    <w:rsid w:val="00EA3C0A"/>
    <w:rsid w:val="00EC3E7C"/>
    <w:rsid w:val="00F1120A"/>
    <w:rsid w:val="00F14AC5"/>
    <w:rsid w:val="00F40B89"/>
    <w:rsid w:val="00F41935"/>
    <w:rsid w:val="00F533AC"/>
    <w:rsid w:val="00F555F0"/>
    <w:rsid w:val="00F705E6"/>
    <w:rsid w:val="00F776FE"/>
    <w:rsid w:val="00F86EAC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DF"/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DDF"/>
    <w:pPr>
      <w:keepNext/>
      <w:jc w:val="center"/>
      <w:outlineLvl w:val="2"/>
    </w:pPr>
    <w:rPr>
      <w:rFonts w:ascii="Times New Roman" w:hAnsi="Times New Roman" w:cs="Times New Roman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 w:cs="Arial New Bash"/>
      <w:b/>
      <w:bCs/>
      <w:caps/>
      <w:color w:val="000000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87D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7DDF"/>
    <w:rPr>
      <w:rFonts w:ascii="Arial New Bash" w:hAnsi="Arial New Bash" w:cs="Arial New Bash"/>
      <w:b/>
      <w:bCs/>
      <w:caps/>
      <w:color w:val="000000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D2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D23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D23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2230A"/>
    <w:rPr>
      <w:rFonts w:cs="Times New Roman"/>
      <w:color w:val="0000FF"/>
      <w:u w:val="single"/>
    </w:rPr>
  </w:style>
  <w:style w:type="character" w:customStyle="1" w:styleId="FontStyle66">
    <w:name w:val="Font Style66"/>
    <w:uiPriority w:val="99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1637E"/>
    <w:pPr>
      <w:spacing w:after="120"/>
    </w:pPr>
    <w:rPr>
      <w:rFonts w:ascii="Times New Roman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63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Normal"/>
    <w:uiPriority w:val="99"/>
    <w:rsid w:val="00AB13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eastAsia="Calibri"/>
    </w:rPr>
  </w:style>
  <w:style w:type="character" w:customStyle="1" w:styleId="2">
    <w:name w:val="Основной текст (2) + Полужирный"/>
    <w:uiPriority w:val="99"/>
    <w:rsid w:val="007B4795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Title">
    <w:name w:val="ConsTitle"/>
    <w:uiPriority w:val="99"/>
    <w:rsid w:val="007B47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705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05E6"/>
    <w:rPr>
      <w:rFonts w:ascii="Arial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27F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Normal"/>
    <w:uiPriority w:val="99"/>
    <w:rsid w:val="00BD1B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D1B8A"/>
    <w:rPr>
      <w:rFonts w:cs="Times New Roman"/>
      <w:b/>
      <w:bCs/>
    </w:rPr>
  </w:style>
  <w:style w:type="paragraph" w:customStyle="1" w:styleId="a">
    <w:name w:val="Знак Знак Знак Знак Знак Знак Знак"/>
    <w:basedOn w:val="Normal"/>
    <w:uiPriority w:val="99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0C12A1"/>
    <w:pPr>
      <w:ind w:left="720"/>
    </w:pPr>
  </w:style>
  <w:style w:type="paragraph" w:customStyle="1" w:styleId="10">
    <w:name w:val="Знак Знак Знак Знак Знак Знак Знак1"/>
    <w:basedOn w:val="Normal"/>
    <w:uiPriority w:val="99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">
    <w:name w:val="Знак1 Знак Знак Знак Знак Знак Знак"/>
    <w:basedOn w:val="Normal"/>
    <w:link w:val="DefaultParagraphFont"/>
    <w:uiPriority w:val="99"/>
    <w:rsid w:val="00053CA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s%3A%2F%2Fchekmagush.bashkorto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2</Pages>
  <Words>571</Words>
  <Characters>3261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Q 07</cp:lastModifiedBy>
  <cp:revision>7</cp:revision>
  <cp:lastPrinted>2024-04-22T05:19:00Z</cp:lastPrinted>
  <dcterms:created xsi:type="dcterms:W3CDTF">2023-09-07T04:15:00Z</dcterms:created>
  <dcterms:modified xsi:type="dcterms:W3CDTF">2024-04-22T05:19:00Z</dcterms:modified>
</cp:coreProperties>
</file>