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B7" w:rsidRPr="003E521C" w:rsidRDefault="00C536B7" w:rsidP="003E521C">
      <w:pPr>
        <w:spacing w:after="240"/>
        <w:jc w:val="center"/>
        <w:rPr>
          <w:b/>
          <w:bCs/>
        </w:rPr>
      </w:pPr>
    </w:p>
    <w:p w:rsidR="00C536B7" w:rsidRPr="003C4233" w:rsidRDefault="00C536B7" w:rsidP="003E521C">
      <w:pPr>
        <w:spacing w:after="240"/>
        <w:jc w:val="center"/>
        <w:rPr>
          <w:rFonts w:ascii="Times New Roman" w:hAnsi="Times New Roman" w:cs="Times New Roman"/>
          <w:sz w:val="24"/>
          <w:szCs w:val="24"/>
        </w:rPr>
      </w:pPr>
      <w:r w:rsidRPr="003C4233">
        <w:rPr>
          <w:rFonts w:ascii="Times New Roman" w:hAnsi="Times New Roman" w:cs="Times New Roman"/>
          <w:sz w:val="24"/>
          <w:szCs w:val="24"/>
        </w:rPr>
        <w:t>Администрации сельского поселения Калмашбашевский сельсовет муниципального района Чекмагушевский район Республики Башкортостан</w:t>
      </w:r>
    </w:p>
    <w:p w:rsidR="00C536B7" w:rsidRPr="003C4233" w:rsidRDefault="00C536B7" w:rsidP="003E521C">
      <w:pPr>
        <w:spacing w:after="240"/>
        <w:rPr>
          <w:rFonts w:ascii="Times New Roman" w:hAnsi="Times New Roman" w:cs="Times New Roman"/>
          <w:sz w:val="24"/>
          <w:szCs w:val="24"/>
        </w:rPr>
      </w:pPr>
    </w:p>
    <w:p w:rsidR="00C536B7" w:rsidRPr="003C4233" w:rsidRDefault="00C536B7" w:rsidP="003E521C">
      <w:pPr>
        <w:spacing w:after="240"/>
        <w:rPr>
          <w:rFonts w:ascii="Times New Roman" w:hAnsi="Times New Roman" w:cs="Times New Roman"/>
          <w:sz w:val="24"/>
          <w:szCs w:val="24"/>
        </w:rPr>
      </w:pPr>
      <w:r w:rsidRPr="003C4233">
        <w:rPr>
          <w:rFonts w:ascii="Times New Roman" w:hAnsi="Times New Roman" w:cs="Times New Roman"/>
          <w:sz w:val="24"/>
          <w:szCs w:val="24"/>
        </w:rPr>
        <w:t>09.01.2019й.                                                №1а                           09.01.2019г.</w:t>
      </w:r>
      <w:r w:rsidRPr="003C4233">
        <w:rPr>
          <w:rFonts w:ascii="Times New Roman" w:hAnsi="Times New Roman" w:cs="Times New Roman"/>
          <w:sz w:val="24"/>
          <w:szCs w:val="24"/>
        </w:rPr>
        <w:br/>
      </w:r>
      <w:r w:rsidRPr="003C4233">
        <w:rPr>
          <w:rFonts w:ascii="Times New Roman" w:hAnsi="Times New Roman" w:cs="Times New Roman"/>
          <w:sz w:val="24"/>
          <w:szCs w:val="24"/>
        </w:rPr>
        <w:br/>
        <w:t>Об утверждении Правил внутреннего трудового распорядка администрации сельского поселения Калмашбашевский сельсовет муниципального района Чекмагушевский район Республики Башкортостан</w:t>
      </w:r>
      <w:r w:rsidRPr="003C4233">
        <w:rPr>
          <w:rFonts w:ascii="Times New Roman" w:hAnsi="Times New Roman" w:cs="Times New Roman"/>
          <w:sz w:val="24"/>
          <w:szCs w:val="24"/>
        </w:rPr>
        <w:br/>
      </w:r>
      <w:r w:rsidRPr="003C4233">
        <w:rPr>
          <w:rFonts w:ascii="Times New Roman" w:hAnsi="Times New Roman" w:cs="Times New Roman"/>
          <w:sz w:val="24"/>
          <w:szCs w:val="24"/>
        </w:rPr>
        <w:br/>
      </w:r>
      <w:r w:rsidRPr="003C4233">
        <w:rPr>
          <w:rFonts w:ascii="Times New Roman" w:hAnsi="Times New Roman" w:cs="Times New Roman"/>
          <w:sz w:val="24"/>
          <w:szCs w:val="24"/>
        </w:rPr>
        <w:b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r w:rsidRPr="003C4233">
        <w:rPr>
          <w:rFonts w:ascii="Times New Roman" w:hAnsi="Times New Roman" w:cs="Times New Roman"/>
          <w:sz w:val="24"/>
          <w:szCs w:val="24"/>
        </w:rPr>
        <w:br/>
      </w:r>
      <w:r w:rsidRPr="003C4233">
        <w:rPr>
          <w:rFonts w:ascii="Times New Roman" w:hAnsi="Times New Roman" w:cs="Times New Roman"/>
          <w:sz w:val="24"/>
          <w:szCs w:val="24"/>
        </w:rPr>
        <w:br/>
        <w:t>                                                П О С Т А Н О В Л Я Ю:</w:t>
      </w:r>
      <w:r w:rsidRPr="003C4233">
        <w:rPr>
          <w:rFonts w:ascii="Times New Roman" w:hAnsi="Times New Roman" w:cs="Times New Roman"/>
          <w:sz w:val="24"/>
          <w:szCs w:val="24"/>
        </w:rPr>
        <w:br/>
      </w:r>
      <w:r w:rsidRPr="003C4233">
        <w:rPr>
          <w:rFonts w:ascii="Times New Roman" w:hAnsi="Times New Roman" w:cs="Times New Roman"/>
          <w:sz w:val="24"/>
          <w:szCs w:val="24"/>
        </w:rPr>
        <w:br/>
        <w:t>1. Утвердить Правила внутреннего трудового распорядка администрации сельского поселения Калмашбашевский сельсовет муниципального района Чекмагушевский район Республики Башкортостан согласно приложению.</w:t>
      </w:r>
      <w:r w:rsidRPr="003C4233">
        <w:rPr>
          <w:rFonts w:ascii="Times New Roman" w:hAnsi="Times New Roman" w:cs="Times New Roman"/>
          <w:sz w:val="24"/>
          <w:szCs w:val="24"/>
        </w:rPr>
        <w:br/>
        <w:t>2. Управляющему деламиДаутовой Р.Н. ознакомить работников с Правилами внутреннего трудового распорядка администрации сельского поселения Калмашбашевский сельсовет муниципального района Чекмагушевский район Республики Башкортостан.</w:t>
      </w:r>
      <w:r w:rsidRPr="003C4233">
        <w:rPr>
          <w:rFonts w:ascii="Times New Roman" w:hAnsi="Times New Roman" w:cs="Times New Roman"/>
          <w:sz w:val="24"/>
          <w:szCs w:val="24"/>
        </w:rPr>
        <w:br/>
        <w:t>3. Контроль за выполнением настоящего постановления оставляю за собой.</w:t>
      </w:r>
      <w:r w:rsidRPr="003C4233">
        <w:rPr>
          <w:rFonts w:ascii="Times New Roman" w:hAnsi="Times New Roman" w:cs="Times New Roman"/>
          <w:sz w:val="24"/>
          <w:szCs w:val="24"/>
        </w:rPr>
        <w:br/>
      </w:r>
      <w:r w:rsidRPr="003C4233">
        <w:rPr>
          <w:rFonts w:ascii="Times New Roman" w:hAnsi="Times New Roman" w:cs="Times New Roman"/>
          <w:sz w:val="24"/>
          <w:szCs w:val="24"/>
        </w:rPr>
        <w:br/>
      </w:r>
      <w:r w:rsidRPr="003C4233">
        <w:rPr>
          <w:rFonts w:ascii="Times New Roman" w:hAnsi="Times New Roman" w:cs="Times New Roman"/>
          <w:sz w:val="24"/>
          <w:szCs w:val="24"/>
        </w:rPr>
        <w:br/>
      </w:r>
      <w:r w:rsidRPr="003C4233">
        <w:rPr>
          <w:rFonts w:ascii="Times New Roman" w:hAnsi="Times New Roman" w:cs="Times New Roman"/>
          <w:sz w:val="24"/>
          <w:szCs w:val="24"/>
        </w:rPr>
        <w:br/>
        <w:t> </w:t>
      </w:r>
      <w:r w:rsidRPr="003C4233">
        <w:rPr>
          <w:rFonts w:ascii="Times New Roman" w:hAnsi="Times New Roman" w:cs="Times New Roman"/>
          <w:sz w:val="24"/>
          <w:szCs w:val="24"/>
        </w:rPr>
        <w:br/>
        <w:t xml:space="preserve">Глава сельского поселения </w:t>
      </w:r>
      <w:r w:rsidRPr="003C4233">
        <w:rPr>
          <w:rFonts w:ascii="Times New Roman" w:hAnsi="Times New Roman" w:cs="Times New Roman"/>
          <w:sz w:val="24"/>
          <w:szCs w:val="24"/>
        </w:rPr>
        <w:br/>
        <w:t>Калмашбашевский сельсовет                                                      А.Ш.Рамазанов</w:t>
      </w:r>
      <w:r w:rsidRPr="003C4233">
        <w:rPr>
          <w:rFonts w:ascii="Times New Roman" w:hAnsi="Times New Roman" w:cs="Times New Roman"/>
          <w:sz w:val="24"/>
          <w:szCs w:val="24"/>
        </w:rPr>
        <w:br/>
        <w:t> </w:t>
      </w:r>
    </w:p>
    <w:p w:rsidR="00C536B7" w:rsidRPr="003C4233" w:rsidRDefault="00C536B7" w:rsidP="003E521C">
      <w:pPr>
        <w:rPr>
          <w:rFonts w:ascii="Times New Roman" w:hAnsi="Times New Roman" w:cs="Times New Roman"/>
          <w:sz w:val="24"/>
          <w:szCs w:val="24"/>
        </w:rPr>
      </w:pPr>
    </w:p>
    <w:p w:rsidR="00C536B7" w:rsidRPr="003C4233" w:rsidRDefault="00C536B7" w:rsidP="003E521C">
      <w:pPr>
        <w:jc w:val="center"/>
        <w:rPr>
          <w:rFonts w:ascii="Times New Roman" w:hAnsi="Times New Roman" w:cs="Times New Roman"/>
          <w:sz w:val="24"/>
          <w:szCs w:val="24"/>
        </w:rPr>
      </w:pPr>
    </w:p>
    <w:p w:rsidR="00C536B7" w:rsidRPr="003C4233" w:rsidRDefault="00C536B7" w:rsidP="003E521C">
      <w:pPr>
        <w:jc w:val="center"/>
        <w:rPr>
          <w:rFonts w:ascii="Times New Roman" w:hAnsi="Times New Roman" w:cs="Times New Roman"/>
          <w:sz w:val="24"/>
          <w:szCs w:val="24"/>
        </w:rPr>
      </w:pPr>
    </w:p>
    <w:p w:rsidR="00C536B7" w:rsidRPr="003C4233" w:rsidRDefault="00C536B7" w:rsidP="003E521C">
      <w:pPr>
        <w:jc w:val="center"/>
        <w:rPr>
          <w:rFonts w:ascii="Times New Roman" w:hAnsi="Times New Roman" w:cs="Times New Roman"/>
          <w:sz w:val="24"/>
          <w:szCs w:val="24"/>
        </w:rPr>
      </w:pPr>
    </w:p>
    <w:p w:rsidR="00C536B7" w:rsidRPr="003C4233" w:rsidRDefault="00C536B7" w:rsidP="003E521C">
      <w:pPr>
        <w:jc w:val="center"/>
        <w:rPr>
          <w:rFonts w:ascii="Times New Roman" w:hAnsi="Times New Roman" w:cs="Times New Roman"/>
          <w:sz w:val="24"/>
          <w:szCs w:val="24"/>
        </w:rPr>
      </w:pPr>
    </w:p>
    <w:p w:rsidR="00C536B7" w:rsidRPr="003C4233" w:rsidRDefault="00C536B7" w:rsidP="003E521C">
      <w:pPr>
        <w:jc w:val="center"/>
        <w:rPr>
          <w:rFonts w:ascii="Times New Roman" w:hAnsi="Times New Roman" w:cs="Times New Roman"/>
          <w:sz w:val="24"/>
          <w:szCs w:val="24"/>
        </w:rPr>
      </w:pPr>
    </w:p>
    <w:p w:rsidR="00C536B7" w:rsidRPr="003C4233" w:rsidRDefault="00C536B7" w:rsidP="003E521C">
      <w:pPr>
        <w:suppressAutoHyphens/>
        <w:autoSpaceDE w:val="0"/>
        <w:autoSpaceDN w:val="0"/>
        <w:adjustRightInd w:val="0"/>
        <w:ind w:left="6240"/>
        <w:jc w:val="both"/>
        <w:outlineLvl w:val="0"/>
        <w:rPr>
          <w:rFonts w:ascii="Times New Roman" w:hAnsi="Times New Roman" w:cs="Times New Roman"/>
          <w:sz w:val="24"/>
          <w:szCs w:val="24"/>
        </w:rPr>
      </w:pPr>
    </w:p>
    <w:p w:rsidR="00C536B7" w:rsidRPr="003C4233" w:rsidRDefault="00C536B7" w:rsidP="003E521C">
      <w:pPr>
        <w:suppressAutoHyphens/>
        <w:autoSpaceDE w:val="0"/>
        <w:autoSpaceDN w:val="0"/>
        <w:adjustRightInd w:val="0"/>
        <w:ind w:left="6240"/>
        <w:jc w:val="both"/>
        <w:outlineLvl w:val="0"/>
        <w:rPr>
          <w:rFonts w:ascii="Times New Roman" w:hAnsi="Times New Roman" w:cs="Times New Roman"/>
          <w:sz w:val="24"/>
          <w:szCs w:val="24"/>
        </w:rPr>
      </w:pPr>
    </w:p>
    <w:p w:rsidR="00C536B7" w:rsidRPr="003C4233" w:rsidRDefault="00C536B7" w:rsidP="003E521C">
      <w:pPr>
        <w:suppressAutoHyphens/>
        <w:autoSpaceDE w:val="0"/>
        <w:autoSpaceDN w:val="0"/>
        <w:adjustRightInd w:val="0"/>
        <w:ind w:left="6240"/>
        <w:jc w:val="both"/>
        <w:outlineLvl w:val="0"/>
        <w:rPr>
          <w:rFonts w:ascii="Times New Roman" w:hAnsi="Times New Roman" w:cs="Times New Roman"/>
          <w:sz w:val="24"/>
          <w:szCs w:val="24"/>
        </w:rPr>
      </w:pPr>
      <w:r w:rsidRPr="003C4233">
        <w:rPr>
          <w:rFonts w:ascii="Times New Roman" w:hAnsi="Times New Roman" w:cs="Times New Roman"/>
          <w:sz w:val="24"/>
          <w:szCs w:val="24"/>
        </w:rPr>
        <w:t>Приложение № 1 к постановлению сельского поселения Калмашбашевский сельсовет муниципального района Чекмагушевский район Республики Башкортостан от 09.01. 2019 № 1а</w:t>
      </w:r>
    </w:p>
    <w:p w:rsidR="00C536B7" w:rsidRPr="003C4233" w:rsidRDefault="00C536B7" w:rsidP="003E521C">
      <w:pPr>
        <w:jc w:val="center"/>
        <w:outlineLvl w:val="0"/>
        <w:rPr>
          <w:rFonts w:ascii="Times New Roman" w:hAnsi="Times New Roman" w:cs="Times New Roman"/>
          <w:sz w:val="24"/>
          <w:szCs w:val="24"/>
        </w:rPr>
      </w:pPr>
    </w:p>
    <w:p w:rsidR="00C536B7" w:rsidRPr="003C4233" w:rsidRDefault="00C536B7" w:rsidP="003E521C">
      <w:pPr>
        <w:suppressAutoHyphens/>
        <w:jc w:val="center"/>
        <w:outlineLvl w:val="0"/>
        <w:rPr>
          <w:rFonts w:ascii="Times New Roman" w:hAnsi="Times New Roman" w:cs="Times New Roman"/>
          <w:sz w:val="24"/>
          <w:szCs w:val="24"/>
        </w:rPr>
      </w:pPr>
      <w:r w:rsidRPr="003C4233">
        <w:rPr>
          <w:rFonts w:ascii="Times New Roman" w:hAnsi="Times New Roman" w:cs="Times New Roman"/>
          <w:sz w:val="24"/>
          <w:szCs w:val="24"/>
        </w:rPr>
        <w:t>ПРАВИЛА</w:t>
      </w:r>
    </w:p>
    <w:p w:rsidR="00C536B7" w:rsidRPr="003C4233" w:rsidRDefault="00C536B7" w:rsidP="003E521C">
      <w:pPr>
        <w:suppressAutoHyphens/>
        <w:jc w:val="center"/>
        <w:rPr>
          <w:rFonts w:ascii="Times New Roman" w:hAnsi="Times New Roman" w:cs="Times New Roman"/>
          <w:sz w:val="24"/>
          <w:szCs w:val="24"/>
        </w:rPr>
      </w:pPr>
      <w:r w:rsidRPr="003C4233">
        <w:rPr>
          <w:rFonts w:ascii="Times New Roman" w:hAnsi="Times New Roman" w:cs="Times New Roman"/>
          <w:sz w:val="24"/>
          <w:szCs w:val="24"/>
        </w:rPr>
        <w:t>внутреннего трудового распорядка работников  администрации сельского поселения Калмашбашевский сельсовет муниципального района Чекмагушевский район Республики Башкортостан</w:t>
      </w:r>
    </w:p>
    <w:p w:rsidR="00C536B7" w:rsidRPr="003C4233" w:rsidRDefault="00C536B7" w:rsidP="003E521C">
      <w:pPr>
        <w:suppressAutoHyphens/>
        <w:jc w:val="center"/>
        <w:rPr>
          <w:rFonts w:ascii="Times New Roman" w:hAnsi="Times New Roman" w:cs="Times New Roman"/>
          <w:color w:val="FF0000"/>
          <w:sz w:val="24"/>
          <w:szCs w:val="24"/>
        </w:rPr>
      </w:pPr>
    </w:p>
    <w:p w:rsidR="00C536B7" w:rsidRPr="003C4233" w:rsidRDefault="00C536B7" w:rsidP="003E521C">
      <w:pPr>
        <w:jc w:val="center"/>
        <w:rPr>
          <w:rFonts w:ascii="Times New Roman" w:hAnsi="Times New Roman" w:cs="Times New Roman"/>
          <w:sz w:val="24"/>
          <w:szCs w:val="24"/>
        </w:rPr>
      </w:pPr>
      <w:r w:rsidRPr="003C4233">
        <w:rPr>
          <w:rFonts w:ascii="Times New Roman" w:hAnsi="Times New Roman" w:cs="Times New Roman"/>
          <w:sz w:val="24"/>
          <w:szCs w:val="24"/>
        </w:rPr>
        <w:t xml:space="preserve">Раздел </w:t>
      </w:r>
      <w:r w:rsidRPr="003C4233">
        <w:rPr>
          <w:rFonts w:ascii="Times New Roman" w:hAnsi="Times New Roman" w:cs="Times New Roman"/>
          <w:sz w:val="24"/>
          <w:szCs w:val="24"/>
          <w:lang w:val="en-US"/>
        </w:rPr>
        <w:t>I</w:t>
      </w:r>
      <w:r w:rsidRPr="003C4233">
        <w:rPr>
          <w:rFonts w:ascii="Times New Roman" w:hAnsi="Times New Roman" w:cs="Times New Roman"/>
          <w:sz w:val="24"/>
          <w:szCs w:val="24"/>
        </w:rPr>
        <w:t xml:space="preserve">. </w:t>
      </w:r>
      <w:bookmarkStart w:id="0" w:name="YANDEX_63"/>
      <w:bookmarkEnd w:id="0"/>
      <w:r w:rsidRPr="003C4233">
        <w:rPr>
          <w:rFonts w:ascii="Times New Roman" w:hAnsi="Times New Roman" w:cs="Times New Roman"/>
          <w:sz w:val="24"/>
          <w:szCs w:val="24"/>
        </w:rPr>
        <w:fldChar w:fldCharType="begin"/>
      </w:r>
      <w:r w:rsidRPr="003C4233">
        <w:rPr>
          <w:rFonts w:ascii="Times New Roman" w:hAnsi="Times New Roman" w:cs="Times New Roman"/>
          <w:sz w:val="24"/>
          <w:szCs w:val="24"/>
        </w:rPr>
        <w:instrText xml:space="preserve"> </w:instrText>
      </w:r>
      <w:r w:rsidRPr="003C4233">
        <w:rPr>
          <w:rFonts w:ascii="Times New Roman" w:hAnsi="Times New Roman" w:cs="Times New Roman"/>
          <w:sz w:val="24"/>
          <w:szCs w:val="24"/>
          <w:lang w:val="en-US"/>
        </w:rPr>
        <w:instrText>HYPERLINK</w:instrText>
      </w:r>
      <w:r w:rsidRPr="003C4233">
        <w:rPr>
          <w:rFonts w:ascii="Times New Roman" w:hAnsi="Times New Roman" w:cs="Times New Roman"/>
          <w:sz w:val="24"/>
          <w:szCs w:val="24"/>
        </w:rPr>
        <w:instrText xml:space="preserve"> "</w:instrText>
      </w:r>
      <w:r w:rsidRPr="003C4233">
        <w:rPr>
          <w:rFonts w:ascii="Times New Roman" w:hAnsi="Times New Roman" w:cs="Times New Roman"/>
          <w:sz w:val="24"/>
          <w:szCs w:val="24"/>
          <w:lang w:val="en-US"/>
        </w:rPr>
        <w:instrText>http</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hghltd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yandex</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net</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yandbtm</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lang</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ru</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fmode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envelope</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tld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ru</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text</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BF</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BB</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5%</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5%</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4%</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BF</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w:instrText>
      </w:r>
      <w:r w:rsidRPr="003C4233">
        <w:rPr>
          <w:rFonts w:ascii="Times New Roman" w:hAnsi="Times New Roman" w:cs="Times New Roman"/>
          <w:sz w:val="24"/>
          <w:szCs w:val="24"/>
          <w:lang w:val="en-US"/>
        </w:rPr>
        <w:instrText>F</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4%</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BA</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2%20%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4%</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BC</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1%86%</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BC</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1%86%</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BF</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BB</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w:instrText>
      </w:r>
      <w:r w:rsidRPr="003C4233">
        <w:rPr>
          <w:rFonts w:ascii="Times New Roman" w:hAnsi="Times New Roman" w:cs="Times New Roman"/>
          <w:sz w:val="24"/>
          <w:szCs w:val="24"/>
          <w:lang w:val="en-US"/>
        </w:rPr>
        <w:instrText>C</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9%</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5%</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BF</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1%83%</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BB</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BA</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8%20%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1%88%</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BA</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1%81%</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1%82%</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D</w:instrText>
      </w:r>
      <w:r w:rsidRPr="003C4233">
        <w:rPr>
          <w:rFonts w:ascii="Times New Roman" w:hAnsi="Times New Roman" w:cs="Times New Roman"/>
          <w:sz w:val="24"/>
          <w:szCs w:val="24"/>
        </w:rPr>
        <w:instrText>0%</w:instrText>
      </w:r>
      <w:r w:rsidRPr="003C4233">
        <w:rPr>
          <w:rFonts w:ascii="Times New Roman" w:hAnsi="Times New Roman" w:cs="Times New Roman"/>
          <w:sz w:val="24"/>
          <w:szCs w:val="24"/>
          <w:lang w:val="en-US"/>
        </w:rPr>
        <w:instrText>BD</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url</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http</w:instrText>
      </w:r>
      <w:r w:rsidRPr="003C4233">
        <w:rPr>
          <w:rFonts w:ascii="Times New Roman" w:hAnsi="Times New Roman" w:cs="Times New Roman"/>
          <w:sz w:val="24"/>
          <w:szCs w:val="24"/>
        </w:rPr>
        <w:instrText>%3</w:instrText>
      </w:r>
      <w:r w:rsidRPr="003C4233">
        <w:rPr>
          <w:rFonts w:ascii="Times New Roman" w:hAnsi="Times New Roman" w:cs="Times New Roman"/>
          <w:sz w:val="24"/>
          <w:szCs w:val="24"/>
          <w:lang w:val="en-US"/>
        </w:rPr>
        <w:instrText>A</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F</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Fwww</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admkaraidel</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ru</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FNPA</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F</w:instrText>
      </w:r>
      <w:r w:rsidRPr="003C4233">
        <w:rPr>
          <w:rFonts w:ascii="Times New Roman" w:hAnsi="Times New Roman" w:cs="Times New Roman"/>
          <w:sz w:val="24"/>
          <w:szCs w:val="24"/>
        </w:rPr>
        <w:instrText>981.</w:instrText>
      </w:r>
      <w:r w:rsidRPr="003C4233">
        <w:rPr>
          <w:rFonts w:ascii="Times New Roman" w:hAnsi="Times New Roman" w:cs="Times New Roman"/>
          <w:sz w:val="24"/>
          <w:szCs w:val="24"/>
          <w:lang w:val="en-US"/>
        </w:rPr>
        <w:instrText>doc</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lr</w:instrText>
      </w:r>
      <w:r w:rsidRPr="003C4233">
        <w:rPr>
          <w:rFonts w:ascii="Times New Roman" w:hAnsi="Times New Roman" w:cs="Times New Roman"/>
          <w:sz w:val="24"/>
          <w:szCs w:val="24"/>
        </w:rPr>
        <w:instrText>=172&amp;</w:instrText>
      </w:r>
      <w:r w:rsidRPr="003C4233">
        <w:rPr>
          <w:rFonts w:ascii="Times New Roman" w:hAnsi="Times New Roman" w:cs="Times New Roman"/>
          <w:sz w:val="24"/>
          <w:szCs w:val="24"/>
          <w:lang w:val="en-US"/>
        </w:rPr>
        <w:instrText>l</w:instrText>
      </w:r>
      <w:r w:rsidRPr="003C4233">
        <w:rPr>
          <w:rFonts w:ascii="Times New Roman" w:hAnsi="Times New Roman" w:cs="Times New Roman"/>
          <w:sz w:val="24"/>
          <w:szCs w:val="24"/>
        </w:rPr>
        <w:instrText>10</w:instrText>
      </w:r>
      <w:r w:rsidRPr="003C4233">
        <w:rPr>
          <w:rFonts w:ascii="Times New Roman" w:hAnsi="Times New Roman" w:cs="Times New Roman"/>
          <w:sz w:val="24"/>
          <w:szCs w:val="24"/>
          <w:lang w:val="en-US"/>
        </w:rPr>
        <w:instrText>n</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ru</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mime</w:instrText>
      </w:r>
      <w:r w:rsidRPr="003C4233">
        <w:rPr>
          <w:rFonts w:ascii="Times New Roman" w:hAnsi="Times New Roman" w:cs="Times New Roman"/>
          <w:sz w:val="24"/>
          <w:szCs w:val="24"/>
        </w:rPr>
        <w:instrText>=</w:instrText>
      </w:r>
      <w:r w:rsidRPr="003C4233">
        <w:rPr>
          <w:rFonts w:ascii="Times New Roman" w:hAnsi="Times New Roman" w:cs="Times New Roman"/>
          <w:sz w:val="24"/>
          <w:szCs w:val="24"/>
          <w:lang w:val="en-US"/>
        </w:rPr>
        <w:instrText>doc</w:instrText>
      </w:r>
      <w:r w:rsidRPr="003C4233">
        <w:rPr>
          <w:rFonts w:ascii="Times New Roman" w:hAnsi="Times New Roman" w:cs="Times New Roman"/>
          <w:sz w:val="24"/>
          <w:szCs w:val="24"/>
        </w:rPr>
        <w:instrText>&amp;</w:instrText>
      </w:r>
      <w:r w:rsidRPr="003C4233">
        <w:rPr>
          <w:rFonts w:ascii="Times New Roman" w:hAnsi="Times New Roman" w:cs="Times New Roman"/>
          <w:sz w:val="24"/>
          <w:szCs w:val="24"/>
          <w:lang w:val="en-US"/>
        </w:rPr>
        <w:instrText>sign</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ba</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face</w:instrText>
      </w:r>
      <w:r w:rsidRPr="003C4233">
        <w:rPr>
          <w:rFonts w:ascii="Times New Roman" w:hAnsi="Times New Roman" w:cs="Times New Roman"/>
          <w:sz w:val="24"/>
          <w:szCs w:val="24"/>
        </w:rPr>
        <w:instrText>9</w:instrText>
      </w:r>
      <w:r w:rsidRPr="003C4233">
        <w:rPr>
          <w:rFonts w:ascii="Times New Roman" w:hAnsi="Times New Roman" w:cs="Times New Roman"/>
          <w:sz w:val="24"/>
          <w:szCs w:val="24"/>
          <w:lang w:val="en-US"/>
        </w:rPr>
        <w:instrText>f</w:instrText>
      </w:r>
      <w:r w:rsidRPr="003C4233">
        <w:rPr>
          <w:rFonts w:ascii="Times New Roman" w:hAnsi="Times New Roman" w:cs="Times New Roman"/>
          <w:sz w:val="24"/>
          <w:szCs w:val="24"/>
        </w:rPr>
        <w:instrText>92</w:instrText>
      </w:r>
      <w:r w:rsidRPr="003C4233">
        <w:rPr>
          <w:rFonts w:ascii="Times New Roman" w:hAnsi="Times New Roman" w:cs="Times New Roman"/>
          <w:sz w:val="24"/>
          <w:szCs w:val="24"/>
          <w:lang w:val="en-US"/>
        </w:rPr>
        <w:instrText>c</w:instrText>
      </w:r>
      <w:r w:rsidRPr="003C4233">
        <w:rPr>
          <w:rFonts w:ascii="Times New Roman" w:hAnsi="Times New Roman" w:cs="Times New Roman"/>
          <w:sz w:val="24"/>
          <w:szCs w:val="24"/>
        </w:rPr>
        <w:instrText>6</w:instrText>
      </w:r>
      <w:r w:rsidRPr="003C4233">
        <w:rPr>
          <w:rFonts w:ascii="Times New Roman" w:hAnsi="Times New Roman" w:cs="Times New Roman"/>
          <w:sz w:val="24"/>
          <w:szCs w:val="24"/>
          <w:lang w:val="en-US"/>
        </w:rPr>
        <w:instrText>aa</w:instrText>
      </w:r>
      <w:r w:rsidRPr="003C4233">
        <w:rPr>
          <w:rFonts w:ascii="Times New Roman" w:hAnsi="Times New Roman" w:cs="Times New Roman"/>
          <w:sz w:val="24"/>
          <w:szCs w:val="24"/>
        </w:rPr>
        <w:instrText>562</w:instrText>
      </w:r>
      <w:r w:rsidRPr="003C4233">
        <w:rPr>
          <w:rFonts w:ascii="Times New Roman" w:hAnsi="Times New Roman" w:cs="Times New Roman"/>
          <w:sz w:val="24"/>
          <w:szCs w:val="24"/>
          <w:lang w:val="en-US"/>
        </w:rPr>
        <w:instrText>c</w:instrText>
      </w:r>
      <w:r w:rsidRPr="003C4233">
        <w:rPr>
          <w:rFonts w:ascii="Times New Roman" w:hAnsi="Times New Roman" w:cs="Times New Roman"/>
          <w:sz w:val="24"/>
          <w:szCs w:val="24"/>
        </w:rPr>
        <w:instrText>9</w:instrText>
      </w:r>
      <w:r w:rsidRPr="003C4233">
        <w:rPr>
          <w:rFonts w:ascii="Times New Roman" w:hAnsi="Times New Roman" w:cs="Times New Roman"/>
          <w:sz w:val="24"/>
          <w:szCs w:val="24"/>
          <w:lang w:val="en-US"/>
        </w:rPr>
        <w:instrText>e</w:instrText>
      </w:r>
      <w:r w:rsidRPr="003C4233">
        <w:rPr>
          <w:rFonts w:ascii="Times New Roman" w:hAnsi="Times New Roman" w:cs="Times New Roman"/>
          <w:sz w:val="24"/>
          <w:szCs w:val="24"/>
        </w:rPr>
        <w:instrText>7</w:instrText>
      </w:r>
      <w:r w:rsidRPr="003C4233">
        <w:rPr>
          <w:rFonts w:ascii="Times New Roman" w:hAnsi="Times New Roman" w:cs="Times New Roman"/>
          <w:sz w:val="24"/>
          <w:szCs w:val="24"/>
          <w:lang w:val="en-US"/>
        </w:rPr>
        <w:instrText>f</w:instrText>
      </w:r>
      <w:r w:rsidRPr="003C4233">
        <w:rPr>
          <w:rFonts w:ascii="Times New Roman" w:hAnsi="Times New Roman" w:cs="Times New Roman"/>
          <w:sz w:val="24"/>
          <w:szCs w:val="24"/>
        </w:rPr>
        <w:instrText>8</w:instrText>
      </w:r>
      <w:r w:rsidRPr="003C4233">
        <w:rPr>
          <w:rFonts w:ascii="Times New Roman" w:hAnsi="Times New Roman" w:cs="Times New Roman"/>
          <w:sz w:val="24"/>
          <w:szCs w:val="24"/>
          <w:lang w:val="en-US"/>
        </w:rPr>
        <w:instrText>c</w:instrText>
      </w:r>
      <w:r w:rsidRPr="003C4233">
        <w:rPr>
          <w:rFonts w:ascii="Times New Roman" w:hAnsi="Times New Roman" w:cs="Times New Roman"/>
          <w:sz w:val="24"/>
          <w:szCs w:val="24"/>
        </w:rPr>
        <w:instrText>6</w:instrText>
      </w:r>
      <w:r w:rsidRPr="003C4233">
        <w:rPr>
          <w:rFonts w:ascii="Times New Roman" w:hAnsi="Times New Roman" w:cs="Times New Roman"/>
          <w:sz w:val="24"/>
          <w:szCs w:val="24"/>
          <w:lang w:val="en-US"/>
        </w:rPr>
        <w:instrText>a</w:instrText>
      </w:r>
      <w:r w:rsidRPr="003C4233">
        <w:rPr>
          <w:rFonts w:ascii="Times New Roman" w:hAnsi="Times New Roman" w:cs="Times New Roman"/>
          <w:sz w:val="24"/>
          <w:szCs w:val="24"/>
        </w:rPr>
        <w:instrText>2</w:instrText>
      </w:r>
      <w:r w:rsidRPr="003C4233">
        <w:rPr>
          <w:rFonts w:ascii="Times New Roman" w:hAnsi="Times New Roman" w:cs="Times New Roman"/>
          <w:sz w:val="24"/>
          <w:szCs w:val="24"/>
          <w:lang w:val="en-US"/>
        </w:rPr>
        <w:instrText>ba</w:instrText>
      </w:r>
      <w:r w:rsidRPr="003C4233">
        <w:rPr>
          <w:rFonts w:ascii="Times New Roman" w:hAnsi="Times New Roman" w:cs="Times New Roman"/>
          <w:sz w:val="24"/>
          <w:szCs w:val="24"/>
        </w:rPr>
        <w:instrText>2&amp;</w:instrText>
      </w:r>
      <w:r w:rsidRPr="003C4233">
        <w:rPr>
          <w:rFonts w:ascii="Times New Roman" w:hAnsi="Times New Roman" w:cs="Times New Roman"/>
          <w:sz w:val="24"/>
          <w:szCs w:val="24"/>
          <w:lang w:val="en-US"/>
        </w:rPr>
        <w:instrText>keyno</w:instrText>
      </w:r>
      <w:r w:rsidRPr="003C4233">
        <w:rPr>
          <w:rFonts w:ascii="Times New Roman" w:hAnsi="Times New Roman" w:cs="Times New Roman"/>
          <w:sz w:val="24"/>
          <w:szCs w:val="24"/>
        </w:rPr>
        <w:instrText>=0" \</w:instrText>
      </w:r>
      <w:r w:rsidRPr="003C4233">
        <w:rPr>
          <w:rFonts w:ascii="Times New Roman" w:hAnsi="Times New Roman" w:cs="Times New Roman"/>
          <w:sz w:val="24"/>
          <w:szCs w:val="24"/>
          <w:lang w:val="en-US"/>
        </w:rPr>
        <w:instrText>l</w:instrText>
      </w:r>
      <w:r w:rsidRPr="003C4233">
        <w:rPr>
          <w:rFonts w:ascii="Times New Roman" w:hAnsi="Times New Roman" w:cs="Times New Roman"/>
          <w:sz w:val="24"/>
          <w:szCs w:val="24"/>
        </w:rPr>
        <w:instrText xml:space="preserve"> "</w:instrText>
      </w:r>
      <w:r w:rsidRPr="003C4233">
        <w:rPr>
          <w:rFonts w:ascii="Times New Roman" w:hAnsi="Times New Roman" w:cs="Times New Roman"/>
          <w:sz w:val="24"/>
          <w:szCs w:val="24"/>
          <w:lang w:val="en-US"/>
        </w:rPr>
        <w:instrText>YANDEX</w:instrText>
      </w:r>
      <w:r w:rsidRPr="003C4233">
        <w:rPr>
          <w:rFonts w:ascii="Times New Roman" w:hAnsi="Times New Roman" w:cs="Times New Roman"/>
          <w:sz w:val="24"/>
          <w:szCs w:val="24"/>
        </w:rPr>
        <w:instrText xml:space="preserve">_62" </w:instrText>
      </w:r>
      <w:r w:rsidRPr="003C4233">
        <w:rPr>
          <w:rFonts w:ascii="Times New Roman" w:hAnsi="Times New Roman" w:cs="Times New Roman"/>
          <w:sz w:val="24"/>
          <w:szCs w:val="24"/>
        </w:rPr>
      </w:r>
      <w:r w:rsidRPr="003C4233">
        <w:rPr>
          <w:rFonts w:ascii="Times New Roman" w:hAnsi="Times New Roman" w:cs="Times New Roman"/>
          <w:sz w:val="24"/>
          <w:szCs w:val="24"/>
        </w:rPr>
        <w:fldChar w:fldCharType="separate"/>
      </w:r>
      <w:r w:rsidRPr="003C4233">
        <w:rPr>
          <w:rStyle w:val="Hyperlink"/>
          <w:rFonts w:ascii="Times New Roman" w:hAnsi="Times New Roman" w:cs="Times New Roman"/>
          <w:sz w:val="24"/>
          <w:szCs w:val="24"/>
        </w:rPr>
        <w:t>http://hghltd.yandex.net/yandbtm?lang=ru&amp;fmode=envelope&amp;tld=ru&amp;text=%D0%BF%D1%80%D0%B0%D0%B2%D0%B8%D0%BB%D0%B0%20%D0%B2%D0%BD%D1%83%D1%82%D1%80%D0%B5%D0%BD%D0%BD%D0%B5%D0%B3%D0%BE%20%D1%82%D1%80%D1%83%D0%B4%D0%BE%D0%B2%D0%BE%D0%B3%D0%BE%20%D1%80%D0%B0%D1%81%D0%BF%D0%BE%D1%80%D1%8F%D0%B4%D0%BA%D0%B0%20%D0%B2%20%D0%B0%D0%B4%D0%BC%D0%B8%D0%BD%D0%B8%D1%81%D1%82%D1%80%D0%B0%D1%86%D0%B8%D0%B8%20%D0%BC%D1%83%D0%BD%D0%B8%D1%86%D0%B8%D0%BF%D0%B0%D0%BB%D1%8C%D0%BD%D0%BE%D0%B3%D0%BE%20%D1%80%D0%B0%D0%B9%D0%BE%D0%BD%D0%B - YANDEX_62</w:t>
      </w:r>
      <w:r w:rsidRPr="003C4233">
        <w:rPr>
          <w:rFonts w:ascii="Times New Roman" w:hAnsi="Times New Roman" w:cs="Times New Roman"/>
          <w:sz w:val="24"/>
          <w:szCs w:val="24"/>
        </w:rPr>
        <w:fldChar w:fldCharType="end"/>
      </w:r>
      <w:r w:rsidRPr="003C4233">
        <w:rPr>
          <w:rFonts w:ascii="Times New Roman" w:hAnsi="Times New Roman" w:cs="Times New Roman"/>
          <w:sz w:val="24"/>
          <w:szCs w:val="24"/>
          <w:lang w:val="en-US"/>
        </w:rPr>
        <w:t> </w:t>
      </w:r>
      <w:r w:rsidRPr="003C4233">
        <w:rPr>
          <w:rFonts w:ascii="Times New Roman" w:hAnsi="Times New Roman" w:cs="Times New Roman"/>
          <w:sz w:val="24"/>
          <w:szCs w:val="24"/>
        </w:rPr>
        <w:t>Муниципальная</w:t>
      </w:r>
      <w:r w:rsidRPr="003C4233">
        <w:rPr>
          <w:rFonts w:ascii="Times New Roman" w:hAnsi="Times New Roman" w:cs="Times New Roman"/>
          <w:sz w:val="24"/>
          <w:szCs w:val="24"/>
          <w:lang w:val="en-US"/>
        </w:rPr>
        <w:t> </w:t>
      </w:r>
      <w:hyperlink r:id="rId5" w:anchor="YANDEX_64" w:history="1">
        <w:r w:rsidRPr="003C4233">
          <w:rPr>
            <w:rStyle w:val="Hyperlink"/>
            <w:rFonts w:ascii="Times New Roman" w:hAnsi="Times New Roman" w:cs="Times New Roman"/>
            <w:sz w:val="24"/>
            <w:szCs w:val="24"/>
          </w:rPr>
          <w:t>http://hghltd.yandex.net/yandbtm?lang=ru&amp;fmode=envelope&amp;tld=ru&amp;text=%D0%BF%D1%80%D0%B0%D0%B2%D0%B8%D0%BB%D0%B0%20%D0%B2%D0%BD%D1%83%D1%82%D1%80%D0%B5%D0%BD%D0%BD%D0%B5%D0%B3%D0%BE%20%D1%82%D1%80%D1%83%D0%B4%D0%BE%D0%B2%D0%BE%D0%B3%D0%BE%20%D1%80%D0%B0%D1%81%D0%BF%D0%BE%D1%80%D1%8F%D0%B4%D0%BA%D0%B0%20%D0%B2%20%D0%B0%D0%B4%D0%BC%D0%B8%D0%BD%D0%B8%D1%81%D1%82%D1%80%D0%B0%D1%86%D0%B8%D0%B8%20%D0%BC%D1%83%D0%BD%D0%B8%D1%86%D0%B8%D0%BF%D0%B0%D0%BB%D1%8C%D0%BD%D0%BE%D0%B3%D0%BE%20%D1%80%D0%B0%D0%B9%D0%BE%D0%BD%D0%B - YANDEX_64</w:t>
        </w:r>
      </w:hyperlink>
      <w:r w:rsidRPr="003C4233">
        <w:rPr>
          <w:rFonts w:ascii="Times New Roman" w:hAnsi="Times New Roman" w:cs="Times New Roman"/>
          <w:sz w:val="24"/>
          <w:szCs w:val="24"/>
        </w:rPr>
        <w:t xml:space="preserve"> служба</w:t>
      </w:r>
    </w:p>
    <w:p w:rsidR="00C536B7" w:rsidRPr="003C4233" w:rsidRDefault="00C536B7" w:rsidP="003E521C">
      <w:pPr>
        <w:suppressAutoHyphens/>
        <w:jc w:val="center"/>
        <w:rPr>
          <w:rFonts w:ascii="Times New Roman" w:hAnsi="Times New Roman" w:cs="Times New Roman"/>
          <w:color w:val="FF0000"/>
          <w:sz w:val="24"/>
          <w:szCs w:val="24"/>
        </w:rPr>
      </w:pPr>
    </w:p>
    <w:p w:rsidR="00C536B7" w:rsidRPr="003C4233" w:rsidRDefault="00C536B7" w:rsidP="003E521C">
      <w:pPr>
        <w:suppressAutoHyphens/>
        <w:ind w:left="720" w:hanging="360"/>
        <w:jc w:val="center"/>
        <w:outlineLvl w:val="0"/>
        <w:rPr>
          <w:rFonts w:ascii="Times New Roman" w:hAnsi="Times New Roman" w:cs="Times New Roman"/>
          <w:sz w:val="24"/>
          <w:szCs w:val="24"/>
        </w:rPr>
      </w:pPr>
      <w:r w:rsidRPr="003C4233">
        <w:rPr>
          <w:rFonts w:ascii="Times New Roman" w:hAnsi="Times New Roman" w:cs="Times New Roman"/>
          <w:sz w:val="24"/>
          <w:szCs w:val="24"/>
        </w:rPr>
        <w:t>1. Общие положения</w:t>
      </w:r>
    </w:p>
    <w:p w:rsidR="00C536B7" w:rsidRPr="003C4233" w:rsidRDefault="00C536B7" w:rsidP="003E521C">
      <w:pPr>
        <w:suppressAutoHyphens/>
        <w:ind w:firstLine="720"/>
        <w:jc w:val="both"/>
        <w:rPr>
          <w:rFonts w:ascii="Times New Roman" w:hAnsi="Times New Roman" w:cs="Times New Roman"/>
          <w:sz w:val="24"/>
          <w:szCs w:val="24"/>
        </w:rPr>
      </w:pPr>
    </w:p>
    <w:p w:rsidR="00C536B7" w:rsidRPr="003C4233" w:rsidRDefault="00C536B7" w:rsidP="003E521C">
      <w:pPr>
        <w:suppressAutoHyphens/>
        <w:ind w:firstLine="720"/>
        <w:jc w:val="both"/>
        <w:rPr>
          <w:rFonts w:ascii="Times New Roman" w:hAnsi="Times New Roman" w:cs="Times New Roman"/>
          <w:sz w:val="24"/>
          <w:szCs w:val="24"/>
        </w:rPr>
      </w:pPr>
      <w:r w:rsidRPr="003C4233">
        <w:rPr>
          <w:rFonts w:ascii="Times New Roman" w:hAnsi="Times New Roman" w:cs="Times New Roman"/>
          <w:sz w:val="24"/>
          <w:szCs w:val="24"/>
        </w:rPr>
        <w:t>1.1. Правила внутреннего трудового распорядка администрации сельского поселения Калмашбашевский  сельсовет муниципального района Чекмагушевский район Республики Башкортостан (далее - администрация) регламентируют в соответствии с Законом Республики Башкортостан от 16 июля 2007 года №453-З «О муниципальной службе в Республике Башкортостан» (далее - Закон) порядок приема и увольнения муниципальных служащих администрации, основные права, обязанности и ответственности сторон, служебное время, время отдыха, применяемые к муниципальным служащим меры поощрения и взыскания, а также иные вопросы регулирования служебных отношений в администрации.</w:t>
      </w:r>
    </w:p>
    <w:p w:rsidR="00C536B7" w:rsidRPr="003C4233" w:rsidRDefault="00C536B7" w:rsidP="003E521C">
      <w:pPr>
        <w:tabs>
          <w:tab w:val="num" w:pos="0"/>
        </w:tabs>
        <w:suppressAutoHyphens/>
        <w:jc w:val="both"/>
        <w:rPr>
          <w:rFonts w:ascii="Times New Roman" w:hAnsi="Times New Roman" w:cs="Times New Roman"/>
          <w:color w:val="FF0000"/>
          <w:sz w:val="24"/>
          <w:szCs w:val="24"/>
        </w:rPr>
      </w:pPr>
    </w:p>
    <w:p w:rsidR="00C536B7" w:rsidRPr="003C4233" w:rsidRDefault="00C536B7" w:rsidP="003E521C">
      <w:pPr>
        <w:tabs>
          <w:tab w:val="num" w:pos="0"/>
        </w:tabs>
        <w:suppressAutoHyphens/>
        <w:jc w:val="both"/>
        <w:rPr>
          <w:rFonts w:ascii="Times New Roman" w:hAnsi="Times New Roman" w:cs="Times New Roman"/>
          <w:sz w:val="24"/>
          <w:szCs w:val="24"/>
        </w:rPr>
      </w:pPr>
    </w:p>
    <w:p w:rsidR="00C536B7" w:rsidRPr="003C4233" w:rsidRDefault="00C536B7" w:rsidP="003E521C">
      <w:pPr>
        <w:suppressAutoHyphens/>
        <w:jc w:val="center"/>
        <w:outlineLvl w:val="0"/>
        <w:rPr>
          <w:rFonts w:ascii="Times New Roman" w:hAnsi="Times New Roman" w:cs="Times New Roman"/>
          <w:sz w:val="24"/>
          <w:szCs w:val="24"/>
        </w:rPr>
      </w:pPr>
      <w:r w:rsidRPr="003C4233">
        <w:rPr>
          <w:rFonts w:ascii="Times New Roman" w:hAnsi="Times New Roman" w:cs="Times New Roman"/>
          <w:sz w:val="24"/>
          <w:szCs w:val="24"/>
        </w:rPr>
        <w:t>2. Порядок поступления на муниципальную службу</w:t>
      </w:r>
    </w:p>
    <w:p w:rsidR="00C536B7" w:rsidRPr="003C4233" w:rsidRDefault="00C536B7" w:rsidP="003E521C">
      <w:pPr>
        <w:tabs>
          <w:tab w:val="num" w:pos="0"/>
        </w:tabs>
        <w:suppressAutoHyphens/>
        <w:jc w:val="center"/>
        <w:rPr>
          <w:rFonts w:ascii="Times New Roman" w:hAnsi="Times New Roman" w:cs="Times New Roman"/>
          <w:sz w:val="24"/>
          <w:szCs w:val="24"/>
        </w:rPr>
      </w:pPr>
      <w:r w:rsidRPr="003C4233">
        <w:rPr>
          <w:rFonts w:ascii="Times New Roman" w:hAnsi="Times New Roman" w:cs="Times New Roman"/>
          <w:sz w:val="24"/>
          <w:szCs w:val="24"/>
        </w:rPr>
        <w:t xml:space="preserve"> и увольнения с муниципальной службы</w:t>
      </w:r>
    </w:p>
    <w:p w:rsidR="00C536B7" w:rsidRPr="003C4233" w:rsidRDefault="00C536B7" w:rsidP="003E521C">
      <w:pPr>
        <w:suppressAutoHyphens/>
        <w:ind w:firstLine="720"/>
        <w:jc w:val="both"/>
        <w:rPr>
          <w:rFonts w:ascii="Times New Roman" w:hAnsi="Times New Roman" w:cs="Times New Roman"/>
          <w:sz w:val="24"/>
          <w:szCs w:val="24"/>
        </w:rPr>
      </w:pPr>
    </w:p>
    <w:p w:rsidR="00C536B7" w:rsidRPr="003C4233" w:rsidRDefault="00C536B7" w:rsidP="003E521C">
      <w:pPr>
        <w:suppressAutoHyphens/>
        <w:ind w:firstLine="720"/>
        <w:jc w:val="both"/>
        <w:rPr>
          <w:rFonts w:ascii="Times New Roman" w:hAnsi="Times New Roman" w:cs="Times New Roman"/>
          <w:sz w:val="24"/>
          <w:szCs w:val="24"/>
        </w:rPr>
      </w:pPr>
      <w:r w:rsidRPr="003C4233">
        <w:rPr>
          <w:rFonts w:ascii="Times New Roman" w:hAnsi="Times New Roman" w:cs="Times New Roman"/>
          <w:sz w:val="24"/>
          <w:szCs w:val="24"/>
        </w:rPr>
        <w:t>Право поступления на муниципальную службу имеют граждане, достигшие 18 лет, но не старше 65 лет, если иное не установлено законом.</w:t>
      </w:r>
    </w:p>
    <w:p w:rsidR="00C536B7" w:rsidRPr="003C4233" w:rsidRDefault="00C536B7" w:rsidP="003E521C">
      <w:pPr>
        <w:suppressAutoHyphens/>
        <w:ind w:firstLine="708"/>
        <w:jc w:val="both"/>
        <w:rPr>
          <w:rFonts w:ascii="Times New Roman" w:hAnsi="Times New Roman" w:cs="Times New Roman"/>
          <w:sz w:val="24"/>
          <w:szCs w:val="24"/>
        </w:rPr>
      </w:pPr>
      <w:r w:rsidRPr="003C4233">
        <w:rPr>
          <w:rFonts w:ascii="Times New Roman" w:hAnsi="Times New Roman" w:cs="Times New Roman"/>
          <w:sz w:val="24"/>
          <w:szCs w:val="24"/>
        </w:rPr>
        <w:t>2.1. Гражданам, претендующим на должность муниципальной службы необходимо иметь:</w:t>
      </w:r>
    </w:p>
    <w:p w:rsidR="00C536B7" w:rsidRPr="003C4233" w:rsidRDefault="00C536B7" w:rsidP="003E521C">
      <w:pPr>
        <w:suppressAutoHyphens/>
        <w:ind w:firstLine="708"/>
        <w:jc w:val="both"/>
        <w:rPr>
          <w:rFonts w:ascii="Times New Roman" w:hAnsi="Times New Roman" w:cs="Times New Roman"/>
          <w:sz w:val="24"/>
          <w:szCs w:val="24"/>
        </w:rPr>
      </w:pPr>
      <w:r w:rsidRPr="003C4233">
        <w:rPr>
          <w:rFonts w:ascii="Times New Roman" w:hAnsi="Times New Roman" w:cs="Times New Roman"/>
          <w:sz w:val="24"/>
          <w:szCs w:val="24"/>
        </w:rPr>
        <w:t>- для должностей муниципальной службы главной и ведущей групп – высшее профессиональное образование,</w:t>
      </w:r>
    </w:p>
    <w:p w:rsidR="00C536B7" w:rsidRPr="003C4233" w:rsidRDefault="00C536B7" w:rsidP="003E521C">
      <w:pPr>
        <w:suppressAutoHyphens/>
        <w:ind w:firstLine="708"/>
        <w:jc w:val="both"/>
        <w:rPr>
          <w:rFonts w:ascii="Times New Roman" w:hAnsi="Times New Roman" w:cs="Times New Roman"/>
          <w:sz w:val="24"/>
          <w:szCs w:val="24"/>
        </w:rPr>
      </w:pPr>
      <w:r w:rsidRPr="003C4233">
        <w:rPr>
          <w:rFonts w:ascii="Times New Roman" w:hAnsi="Times New Roman" w:cs="Times New Roman"/>
          <w:sz w:val="24"/>
          <w:szCs w:val="24"/>
        </w:rPr>
        <w:t>- для должностей муниципальной службы старшей и младшей групп – высшее или среднее профессиональное образование.</w:t>
      </w:r>
    </w:p>
    <w:p w:rsidR="00C536B7" w:rsidRPr="003C4233" w:rsidRDefault="00C536B7" w:rsidP="003E521C">
      <w:pPr>
        <w:tabs>
          <w:tab w:val="num" w:pos="0"/>
        </w:tabs>
        <w:suppressAutoHyphens/>
        <w:jc w:val="both"/>
        <w:rPr>
          <w:rFonts w:ascii="Times New Roman" w:hAnsi="Times New Roman" w:cs="Times New Roman"/>
          <w:sz w:val="24"/>
          <w:szCs w:val="24"/>
        </w:rPr>
      </w:pPr>
      <w:r w:rsidRPr="003C4233">
        <w:rPr>
          <w:rFonts w:ascii="Times New Roman" w:hAnsi="Times New Roman" w:cs="Times New Roman"/>
          <w:sz w:val="24"/>
          <w:szCs w:val="24"/>
        </w:rPr>
        <w:tab/>
        <w:t>2.2. При поступлении на муниципальную службу гражданин обязан представить: личное заявление, документ, удостоверяющий личность, трудовую книжку, документы, подтверждающие профессиональное образование, заключение медицинского учреждения об отсутствии заболевания, препятствующего поступлению на муниципальную службу, сведения о доходах, расходах, об имуществе и обязательствах имущественного характера гражданина, претендующего на должность муниципальной службы, его супруга (супруги) и несовершеннолетних детей,  сведения об адресах сайтов и (или) страниц сайтов в информационно – телекоммуникационной сети «Интернет» на которых, гражданин, претендующий на замещение муниципальной должности муниципальной службы, размещал общедоступную информацию за три календарных года, предшествующих году поступления на муниципальную службу, а также данные позволяющие их идентифицировать,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536B7" w:rsidRPr="003C4233" w:rsidRDefault="00C536B7" w:rsidP="003E521C">
      <w:pPr>
        <w:tabs>
          <w:tab w:val="num" w:pos="0"/>
        </w:tabs>
        <w:suppressAutoHyphens/>
        <w:jc w:val="both"/>
        <w:rPr>
          <w:rFonts w:ascii="Times New Roman" w:hAnsi="Times New Roman" w:cs="Times New Roman"/>
          <w:sz w:val="24"/>
          <w:szCs w:val="24"/>
        </w:rPr>
      </w:pPr>
      <w:r w:rsidRPr="003C4233">
        <w:rPr>
          <w:rFonts w:ascii="Times New Roman" w:hAnsi="Times New Roman" w:cs="Times New Roman"/>
          <w:sz w:val="24"/>
          <w:szCs w:val="24"/>
        </w:rPr>
        <w:tab/>
        <w:t>2.3. На замещение вакантной муниципальной должности муниципальной службы может проводиться конкурс в порядке, установленном действующим законодательством или принятым в соответствии с действующим законодательством внутренним нормативным правовым актом органа местного самоуправления.</w:t>
      </w:r>
    </w:p>
    <w:p w:rsidR="00C536B7" w:rsidRPr="003C4233" w:rsidRDefault="00C536B7" w:rsidP="003E521C">
      <w:pPr>
        <w:tabs>
          <w:tab w:val="num" w:pos="0"/>
        </w:tabs>
        <w:suppressAutoHyphens/>
        <w:jc w:val="both"/>
        <w:rPr>
          <w:rFonts w:ascii="Times New Roman" w:hAnsi="Times New Roman" w:cs="Times New Roman"/>
          <w:sz w:val="24"/>
          <w:szCs w:val="24"/>
        </w:rPr>
      </w:pPr>
      <w:r w:rsidRPr="003C4233">
        <w:rPr>
          <w:rFonts w:ascii="Times New Roman" w:hAnsi="Times New Roman" w:cs="Times New Roman"/>
          <w:sz w:val="24"/>
          <w:szCs w:val="24"/>
        </w:rPr>
        <w:tab/>
        <w:t>2.4. В трудовой договор включается обязательство гражданина, поступающего на муниципальную службу, обеспечить соблюдение Конституции Российской Федерации, Конституции Республики Башкортостан, федеральных законов и законов Республики Башкортостан. Поступление граждан на муниципальную службу оформляется распоряжением главы сельского поселения  о назначении его на муниципальную должность муниципальной службы. Муниципальному служащему, назначенному на муниципальную должность, вручается соответствующее удостоверение.</w:t>
      </w:r>
    </w:p>
    <w:p w:rsidR="00C536B7" w:rsidRPr="003C4233" w:rsidRDefault="00C536B7" w:rsidP="003E521C">
      <w:pPr>
        <w:tabs>
          <w:tab w:val="num" w:pos="0"/>
        </w:tabs>
        <w:suppressAutoHyphens/>
        <w:ind w:firstLine="709"/>
        <w:jc w:val="both"/>
        <w:rPr>
          <w:rFonts w:ascii="Times New Roman" w:hAnsi="Times New Roman" w:cs="Times New Roman"/>
          <w:sz w:val="24"/>
          <w:szCs w:val="24"/>
        </w:rPr>
      </w:pPr>
      <w:r w:rsidRPr="003C4233">
        <w:rPr>
          <w:rFonts w:ascii="Times New Roman" w:hAnsi="Times New Roman" w:cs="Times New Roman"/>
          <w:sz w:val="24"/>
          <w:szCs w:val="24"/>
        </w:rPr>
        <w:t>2.5. Для гражданина, впервые принятого на муниципальную должность муниципальной службы, соглашением сторон может быть установлено испытание на срок  согласно действующему трудовому законодательству.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труде, Федеральный закон «Об основах муниципальной службы в Российской Федерации».</w:t>
      </w:r>
    </w:p>
    <w:p w:rsidR="00C536B7" w:rsidRPr="003C4233" w:rsidRDefault="00C536B7" w:rsidP="003E521C">
      <w:pPr>
        <w:tabs>
          <w:tab w:val="num" w:pos="-142"/>
        </w:tabs>
        <w:suppressAutoHyphens/>
        <w:jc w:val="both"/>
        <w:rPr>
          <w:rFonts w:ascii="Times New Roman" w:hAnsi="Times New Roman" w:cs="Times New Roman"/>
          <w:sz w:val="24"/>
          <w:szCs w:val="24"/>
        </w:rPr>
      </w:pPr>
      <w:r w:rsidRPr="003C4233">
        <w:rPr>
          <w:rFonts w:ascii="Times New Roman" w:hAnsi="Times New Roman" w:cs="Times New Roman"/>
          <w:sz w:val="24"/>
          <w:szCs w:val="24"/>
        </w:rPr>
        <w:tab/>
        <w:t>2.6. Прекращением муниципальной службы является увольнение муниципального служащего, в том числе в связи с выходом на пенсию. Увольнение муниципального служащего осуществляется в соответствии с Законом и оформляется распоряжением главы сельского поселения.</w:t>
      </w:r>
    </w:p>
    <w:p w:rsidR="00C536B7" w:rsidRPr="003C4233" w:rsidRDefault="00C536B7" w:rsidP="003E521C">
      <w:pPr>
        <w:tabs>
          <w:tab w:val="num" w:pos="0"/>
        </w:tabs>
        <w:suppressAutoHyphens/>
        <w:jc w:val="center"/>
        <w:outlineLvl w:val="0"/>
        <w:rPr>
          <w:rFonts w:ascii="Times New Roman" w:hAnsi="Times New Roman" w:cs="Times New Roman"/>
          <w:sz w:val="24"/>
          <w:szCs w:val="24"/>
        </w:rPr>
      </w:pPr>
      <w:r w:rsidRPr="003C4233">
        <w:rPr>
          <w:rFonts w:ascii="Times New Roman" w:hAnsi="Times New Roman" w:cs="Times New Roman"/>
          <w:sz w:val="24"/>
          <w:szCs w:val="24"/>
        </w:rPr>
        <w:t>3. Права муниципального служащего</w:t>
      </w:r>
    </w:p>
    <w:p w:rsidR="00C536B7" w:rsidRPr="003C4233" w:rsidRDefault="00C536B7" w:rsidP="003E521C">
      <w:pPr>
        <w:suppressAutoHyphens/>
        <w:ind w:firstLine="708"/>
        <w:jc w:val="both"/>
        <w:rPr>
          <w:rFonts w:ascii="Times New Roman" w:hAnsi="Times New Roman" w:cs="Times New Roman"/>
          <w:sz w:val="24"/>
          <w:szCs w:val="24"/>
        </w:rPr>
      </w:pPr>
    </w:p>
    <w:p w:rsidR="00C536B7" w:rsidRPr="003C4233" w:rsidRDefault="00C536B7" w:rsidP="003E521C">
      <w:pPr>
        <w:ind w:left="142" w:firstLine="566"/>
        <w:jc w:val="both"/>
        <w:rPr>
          <w:rFonts w:ascii="Times New Roman" w:hAnsi="Times New Roman" w:cs="Times New Roman"/>
          <w:sz w:val="24"/>
          <w:szCs w:val="24"/>
        </w:rPr>
      </w:pPr>
      <w:r w:rsidRPr="003C4233">
        <w:rPr>
          <w:rFonts w:ascii="Times New Roman" w:hAnsi="Times New Roman" w:cs="Times New Roman"/>
          <w:sz w:val="24"/>
          <w:szCs w:val="24"/>
        </w:rPr>
        <w:t>3.</w:t>
      </w:r>
      <w:bookmarkStart w:id="1" w:name="dst100064"/>
      <w:bookmarkEnd w:id="1"/>
      <w:r w:rsidRPr="003C4233">
        <w:rPr>
          <w:rFonts w:ascii="Times New Roman" w:hAnsi="Times New Roman" w:cs="Times New Roman"/>
          <w:sz w:val="24"/>
          <w:szCs w:val="24"/>
        </w:rPr>
        <w:t>1. Муниципальный служащий имеет право на:</w:t>
      </w:r>
    </w:p>
    <w:p w:rsidR="00C536B7" w:rsidRPr="003C4233" w:rsidRDefault="00C536B7" w:rsidP="003E521C">
      <w:pPr>
        <w:ind w:left="142" w:firstLine="566"/>
        <w:jc w:val="both"/>
        <w:rPr>
          <w:rFonts w:ascii="Times New Roman" w:hAnsi="Times New Roman" w:cs="Times New Roman"/>
          <w:sz w:val="24"/>
          <w:szCs w:val="24"/>
        </w:rPr>
      </w:pPr>
      <w:bookmarkStart w:id="2" w:name="dst100065"/>
      <w:bookmarkEnd w:id="2"/>
      <w:r w:rsidRPr="003C423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36B7" w:rsidRPr="003C4233" w:rsidRDefault="00C536B7" w:rsidP="003E521C">
      <w:pPr>
        <w:ind w:left="142" w:firstLine="566"/>
        <w:jc w:val="both"/>
        <w:rPr>
          <w:rFonts w:ascii="Times New Roman" w:hAnsi="Times New Roman" w:cs="Times New Roman"/>
          <w:sz w:val="24"/>
          <w:szCs w:val="24"/>
        </w:rPr>
      </w:pPr>
      <w:bookmarkStart w:id="3" w:name="dst100066"/>
      <w:bookmarkEnd w:id="3"/>
      <w:r w:rsidRPr="003C423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4" w:name="dst100067"/>
      <w:bookmarkEnd w:id="4"/>
      <w:r w:rsidRPr="003C4233">
        <w:rPr>
          <w:rFonts w:ascii="Times New Roman" w:hAnsi="Times New Roman" w:cs="Times New Roman"/>
          <w:sz w:val="24"/>
          <w:szCs w:val="24"/>
        </w:rPr>
        <w:t>3) оплату труда и другие выплаты в соответствии с трудовым </w:t>
      </w:r>
      <w:hyperlink r:id="rId6" w:anchor="dst100874" w:history="1">
        <w:r w:rsidRPr="003C4233">
          <w:rPr>
            <w:rStyle w:val="Hyperlink"/>
            <w:rFonts w:ascii="Times New Roman" w:hAnsi="Times New Roman" w:cs="Times New Roman"/>
            <w:sz w:val="24"/>
            <w:szCs w:val="24"/>
          </w:rPr>
          <w:t>законодательством</w:t>
        </w:r>
      </w:hyperlink>
      <w:r w:rsidRPr="003C4233">
        <w:rPr>
          <w:rFonts w:ascii="Times New Roman" w:hAnsi="Times New Roman" w:cs="Times New Roman"/>
          <w:sz w:val="24"/>
          <w:szCs w:val="24"/>
        </w:rPr>
        <w:t>, </w:t>
      </w:r>
      <w:hyperlink r:id="rId7" w:anchor="dst100189" w:history="1">
        <w:r w:rsidRPr="003C4233">
          <w:rPr>
            <w:rStyle w:val="Hyperlink"/>
            <w:rFonts w:ascii="Times New Roman" w:hAnsi="Times New Roman" w:cs="Times New Roman"/>
            <w:sz w:val="24"/>
            <w:szCs w:val="24"/>
          </w:rPr>
          <w:t>законодательством</w:t>
        </w:r>
      </w:hyperlink>
      <w:r w:rsidRPr="003C4233">
        <w:rPr>
          <w:rFonts w:ascii="Times New Roman" w:hAnsi="Times New Roman" w:cs="Times New Roman"/>
          <w:sz w:val="24"/>
          <w:szCs w:val="24"/>
        </w:rPr>
        <w:t> о муниципальной службе и трудовым договором (контрактом);</w:t>
      </w:r>
    </w:p>
    <w:p w:rsidR="00C536B7" w:rsidRPr="003C4233" w:rsidRDefault="00C536B7" w:rsidP="003E521C">
      <w:pPr>
        <w:ind w:left="142" w:firstLine="566"/>
        <w:jc w:val="both"/>
        <w:rPr>
          <w:rFonts w:ascii="Times New Roman" w:hAnsi="Times New Roman" w:cs="Times New Roman"/>
          <w:sz w:val="24"/>
          <w:szCs w:val="24"/>
        </w:rPr>
      </w:pPr>
      <w:bookmarkStart w:id="5" w:name="dst100068"/>
      <w:bookmarkEnd w:id="5"/>
      <w:r w:rsidRPr="003C423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36B7" w:rsidRPr="003C4233" w:rsidRDefault="00C536B7" w:rsidP="003E521C">
      <w:pPr>
        <w:ind w:left="142" w:firstLine="566"/>
        <w:jc w:val="both"/>
        <w:rPr>
          <w:rFonts w:ascii="Times New Roman" w:hAnsi="Times New Roman" w:cs="Times New Roman"/>
          <w:sz w:val="24"/>
          <w:szCs w:val="24"/>
        </w:rPr>
      </w:pPr>
      <w:bookmarkStart w:id="6" w:name="dst100069"/>
      <w:bookmarkEnd w:id="6"/>
      <w:r w:rsidRPr="003C423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536B7" w:rsidRPr="003C4233" w:rsidRDefault="00C536B7" w:rsidP="003E521C">
      <w:pPr>
        <w:ind w:left="142" w:firstLine="566"/>
        <w:jc w:val="both"/>
        <w:rPr>
          <w:rFonts w:ascii="Times New Roman" w:hAnsi="Times New Roman" w:cs="Times New Roman"/>
          <w:sz w:val="24"/>
          <w:szCs w:val="24"/>
        </w:rPr>
      </w:pPr>
      <w:bookmarkStart w:id="7" w:name="dst100070"/>
      <w:bookmarkEnd w:id="7"/>
      <w:r w:rsidRPr="003C423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536B7" w:rsidRPr="003C4233" w:rsidRDefault="00C536B7" w:rsidP="003E521C">
      <w:pPr>
        <w:ind w:left="142" w:firstLine="566"/>
        <w:jc w:val="both"/>
        <w:rPr>
          <w:rFonts w:ascii="Times New Roman" w:hAnsi="Times New Roman" w:cs="Times New Roman"/>
          <w:sz w:val="24"/>
          <w:szCs w:val="24"/>
        </w:rPr>
      </w:pPr>
      <w:bookmarkStart w:id="8" w:name="dst69"/>
      <w:bookmarkEnd w:id="8"/>
      <w:r w:rsidRPr="003C423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536B7" w:rsidRPr="003C4233" w:rsidRDefault="00C536B7" w:rsidP="003E521C">
      <w:pPr>
        <w:ind w:left="142" w:firstLine="566"/>
        <w:jc w:val="both"/>
        <w:rPr>
          <w:rFonts w:ascii="Times New Roman" w:hAnsi="Times New Roman" w:cs="Times New Roman"/>
          <w:sz w:val="24"/>
          <w:szCs w:val="24"/>
        </w:rPr>
      </w:pPr>
      <w:bookmarkStart w:id="9" w:name="dst100072"/>
      <w:bookmarkEnd w:id="9"/>
      <w:r w:rsidRPr="003C4233">
        <w:rPr>
          <w:rFonts w:ascii="Times New Roman" w:hAnsi="Times New Roman" w:cs="Times New Roman"/>
          <w:sz w:val="24"/>
          <w:szCs w:val="24"/>
        </w:rPr>
        <w:t>8) защиту своих персональных данных;</w:t>
      </w:r>
    </w:p>
    <w:p w:rsidR="00C536B7" w:rsidRPr="003C4233" w:rsidRDefault="00C536B7" w:rsidP="003E521C">
      <w:pPr>
        <w:ind w:left="142" w:firstLine="566"/>
        <w:jc w:val="both"/>
        <w:rPr>
          <w:rFonts w:ascii="Times New Roman" w:hAnsi="Times New Roman" w:cs="Times New Roman"/>
          <w:sz w:val="24"/>
          <w:szCs w:val="24"/>
        </w:rPr>
      </w:pPr>
      <w:bookmarkStart w:id="10" w:name="dst100073"/>
      <w:bookmarkEnd w:id="10"/>
      <w:r w:rsidRPr="003C423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36B7" w:rsidRPr="003C4233" w:rsidRDefault="00C536B7" w:rsidP="003E521C">
      <w:pPr>
        <w:ind w:left="142" w:firstLine="566"/>
        <w:jc w:val="both"/>
        <w:rPr>
          <w:rFonts w:ascii="Times New Roman" w:hAnsi="Times New Roman" w:cs="Times New Roman"/>
          <w:sz w:val="24"/>
          <w:szCs w:val="24"/>
        </w:rPr>
      </w:pPr>
      <w:bookmarkStart w:id="11" w:name="dst100074"/>
      <w:bookmarkEnd w:id="11"/>
      <w:r w:rsidRPr="003C423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36B7" w:rsidRPr="003C4233" w:rsidRDefault="00C536B7" w:rsidP="003E521C">
      <w:pPr>
        <w:ind w:left="142" w:firstLine="566"/>
        <w:jc w:val="both"/>
        <w:rPr>
          <w:rFonts w:ascii="Times New Roman" w:hAnsi="Times New Roman" w:cs="Times New Roman"/>
          <w:sz w:val="24"/>
          <w:szCs w:val="24"/>
        </w:rPr>
      </w:pPr>
      <w:bookmarkStart w:id="12" w:name="dst100075"/>
      <w:bookmarkEnd w:id="12"/>
      <w:r w:rsidRPr="003C4233">
        <w:rPr>
          <w:rFonts w:ascii="Times New Roman" w:hAnsi="Times New Roman" w:cs="Times New Roman"/>
          <w:sz w:val="24"/>
          <w:szCs w:val="24"/>
        </w:rPr>
        <w:t>11) рассмотрение индивидуальных трудовых споров в соответствии с трудовым </w:t>
      </w:r>
      <w:hyperlink r:id="rId8" w:anchor="dst1322" w:history="1">
        <w:r w:rsidRPr="003C4233">
          <w:rPr>
            <w:rStyle w:val="Hyperlink"/>
            <w:rFonts w:ascii="Times New Roman" w:hAnsi="Times New Roman" w:cs="Times New Roman"/>
            <w:sz w:val="24"/>
            <w:szCs w:val="24"/>
          </w:rPr>
          <w:t>законодательством</w:t>
        </w:r>
      </w:hyperlink>
      <w:r w:rsidRPr="003C4233">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C536B7" w:rsidRPr="003C4233" w:rsidRDefault="00C536B7" w:rsidP="003E521C">
      <w:pPr>
        <w:ind w:left="142" w:firstLine="566"/>
        <w:jc w:val="both"/>
        <w:rPr>
          <w:rFonts w:ascii="Times New Roman" w:hAnsi="Times New Roman" w:cs="Times New Roman"/>
          <w:sz w:val="24"/>
          <w:szCs w:val="24"/>
        </w:rPr>
      </w:pPr>
      <w:bookmarkStart w:id="13" w:name="dst100076"/>
      <w:bookmarkEnd w:id="13"/>
      <w:r w:rsidRPr="003C423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14" w:name="dst100288"/>
      <w:bookmarkEnd w:id="14"/>
      <w:r w:rsidRPr="003C4233">
        <w:rPr>
          <w:rFonts w:ascii="Times New Roman" w:hAnsi="Times New Roman" w:cs="Times New Roman"/>
          <w:sz w:val="24"/>
          <w:szCs w:val="24"/>
        </w:rPr>
        <w:t>3.2.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anchor="dst100104" w:history="1">
        <w:r w:rsidRPr="003C4233">
          <w:rPr>
            <w:rStyle w:val="Hyperlink"/>
            <w:rFonts w:ascii="Times New Roman" w:hAnsi="Times New Roman" w:cs="Times New Roman"/>
            <w:sz w:val="24"/>
            <w:szCs w:val="24"/>
          </w:rPr>
          <w:t>законом</w:t>
        </w:r>
      </w:hyperlink>
      <w:r w:rsidRPr="003C4233">
        <w:rPr>
          <w:rFonts w:ascii="Times New Roman" w:hAnsi="Times New Roman" w:cs="Times New Roman"/>
          <w:sz w:val="24"/>
          <w:szCs w:val="24"/>
        </w:rPr>
        <w:t>.</w:t>
      </w: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4. Обязанности муниципального служащего</w:t>
      </w:r>
    </w:p>
    <w:p w:rsidR="00C536B7" w:rsidRPr="003C4233" w:rsidRDefault="00C536B7" w:rsidP="003E521C">
      <w:pPr>
        <w:suppressAutoHyphens/>
        <w:ind w:left="142" w:firstLine="566"/>
        <w:rPr>
          <w:rFonts w:ascii="Times New Roman" w:hAnsi="Times New Roman" w:cs="Times New Roman"/>
          <w:sz w:val="24"/>
          <w:szCs w:val="24"/>
        </w:rPr>
      </w:pPr>
    </w:p>
    <w:p w:rsidR="00C536B7" w:rsidRPr="003C4233" w:rsidRDefault="00C536B7" w:rsidP="003E521C">
      <w:pPr>
        <w:ind w:left="142" w:firstLine="566"/>
        <w:jc w:val="both"/>
        <w:rPr>
          <w:rFonts w:ascii="Times New Roman" w:hAnsi="Times New Roman" w:cs="Times New Roman"/>
          <w:sz w:val="24"/>
          <w:szCs w:val="24"/>
        </w:rPr>
      </w:pPr>
      <w:r w:rsidRPr="003C4233">
        <w:rPr>
          <w:rStyle w:val="nobr"/>
          <w:rFonts w:ascii="Times New Roman" w:hAnsi="Times New Roman" w:cs="Times New Roman"/>
          <w:sz w:val="24"/>
          <w:szCs w:val="24"/>
        </w:rPr>
        <w:t> </w:t>
      </w:r>
      <w:bookmarkStart w:id="15" w:name="dst100079"/>
      <w:bookmarkEnd w:id="15"/>
      <w:r w:rsidRPr="003C4233">
        <w:rPr>
          <w:rStyle w:val="nobr"/>
          <w:rFonts w:ascii="Times New Roman" w:hAnsi="Times New Roman" w:cs="Times New Roman"/>
          <w:sz w:val="24"/>
          <w:szCs w:val="24"/>
        </w:rPr>
        <w:t>4.</w:t>
      </w:r>
      <w:r w:rsidRPr="003C4233">
        <w:rPr>
          <w:rFonts w:ascii="Times New Roman" w:hAnsi="Times New Roman" w:cs="Times New Roman"/>
          <w:sz w:val="24"/>
          <w:szCs w:val="24"/>
        </w:rPr>
        <w:t>1. Муниципальный служащий обязан:</w:t>
      </w:r>
    </w:p>
    <w:p w:rsidR="00C536B7" w:rsidRPr="003C4233" w:rsidRDefault="00C536B7" w:rsidP="003E521C">
      <w:pPr>
        <w:ind w:left="142" w:firstLine="566"/>
        <w:jc w:val="both"/>
        <w:rPr>
          <w:rFonts w:ascii="Times New Roman" w:hAnsi="Times New Roman" w:cs="Times New Roman"/>
          <w:sz w:val="24"/>
          <w:szCs w:val="24"/>
        </w:rPr>
      </w:pPr>
      <w:bookmarkStart w:id="16" w:name="dst100080"/>
      <w:bookmarkEnd w:id="16"/>
      <w:r w:rsidRPr="003C4233">
        <w:rPr>
          <w:rFonts w:ascii="Times New Roman" w:hAnsi="Times New Roman" w:cs="Times New Roman"/>
          <w:sz w:val="24"/>
          <w:szCs w:val="24"/>
        </w:rPr>
        <w:t>1) соблюдать </w:t>
      </w:r>
      <w:hyperlink r:id="rId10" w:anchor="dst0" w:history="1">
        <w:r w:rsidRPr="003C4233">
          <w:rPr>
            <w:rStyle w:val="Hyperlink"/>
            <w:rFonts w:ascii="Times New Roman" w:hAnsi="Times New Roman" w:cs="Times New Roman"/>
            <w:sz w:val="24"/>
            <w:szCs w:val="24"/>
          </w:rPr>
          <w:t>Конституцию</w:t>
        </w:r>
      </w:hyperlink>
      <w:r w:rsidRPr="003C4233">
        <w:rPr>
          <w:rFonts w:ascii="Times New Roman" w:hAnsi="Times New Roman" w:cs="Times New Roman"/>
          <w:sz w:val="24"/>
          <w:szCs w:val="24"/>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536B7" w:rsidRPr="003C4233" w:rsidRDefault="00C536B7" w:rsidP="003E521C">
      <w:pPr>
        <w:ind w:left="142" w:firstLine="566"/>
        <w:jc w:val="both"/>
        <w:rPr>
          <w:rFonts w:ascii="Times New Roman" w:hAnsi="Times New Roman" w:cs="Times New Roman"/>
          <w:sz w:val="24"/>
          <w:szCs w:val="24"/>
        </w:rPr>
      </w:pPr>
      <w:bookmarkStart w:id="17" w:name="dst100081"/>
      <w:bookmarkEnd w:id="17"/>
      <w:r w:rsidRPr="003C4233">
        <w:rPr>
          <w:rFonts w:ascii="Times New Roman" w:hAnsi="Times New Roman" w:cs="Times New Roman"/>
          <w:sz w:val="24"/>
          <w:szCs w:val="24"/>
        </w:rPr>
        <w:t>2) исполнять должностные обязанности в соответствии с должностной инструкцией;</w:t>
      </w:r>
    </w:p>
    <w:p w:rsidR="00C536B7" w:rsidRPr="003C4233" w:rsidRDefault="00C536B7" w:rsidP="003E521C">
      <w:pPr>
        <w:ind w:left="142" w:firstLine="566"/>
        <w:jc w:val="both"/>
        <w:rPr>
          <w:rFonts w:ascii="Times New Roman" w:hAnsi="Times New Roman" w:cs="Times New Roman"/>
          <w:sz w:val="24"/>
          <w:szCs w:val="24"/>
        </w:rPr>
      </w:pPr>
      <w:bookmarkStart w:id="18" w:name="dst53"/>
      <w:bookmarkEnd w:id="18"/>
      <w:r w:rsidRPr="003C423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536B7" w:rsidRPr="003C4233" w:rsidRDefault="00C536B7" w:rsidP="003E521C">
      <w:pPr>
        <w:ind w:left="142" w:firstLine="566"/>
        <w:jc w:val="both"/>
        <w:rPr>
          <w:rFonts w:ascii="Times New Roman" w:hAnsi="Times New Roman" w:cs="Times New Roman"/>
          <w:sz w:val="24"/>
          <w:szCs w:val="24"/>
        </w:rPr>
      </w:pPr>
      <w:bookmarkStart w:id="19" w:name="dst100083"/>
      <w:bookmarkEnd w:id="19"/>
      <w:r w:rsidRPr="003C423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536B7" w:rsidRPr="003C4233" w:rsidRDefault="00C536B7" w:rsidP="003E521C">
      <w:pPr>
        <w:ind w:left="142" w:firstLine="566"/>
        <w:jc w:val="both"/>
        <w:rPr>
          <w:rFonts w:ascii="Times New Roman" w:hAnsi="Times New Roman" w:cs="Times New Roman"/>
          <w:sz w:val="24"/>
          <w:szCs w:val="24"/>
        </w:rPr>
      </w:pPr>
      <w:bookmarkStart w:id="20" w:name="dst100084"/>
      <w:bookmarkEnd w:id="20"/>
      <w:r w:rsidRPr="003C423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21" w:name="dst100085"/>
      <w:bookmarkEnd w:id="21"/>
      <w:r w:rsidRPr="003C4233">
        <w:rPr>
          <w:rFonts w:ascii="Times New Roman" w:hAnsi="Times New Roman" w:cs="Times New Roman"/>
          <w:sz w:val="24"/>
          <w:szCs w:val="24"/>
        </w:rPr>
        <w:t>6) не разглашать </w:t>
      </w:r>
      <w:hyperlink r:id="rId11" w:anchor="dst0" w:history="1">
        <w:r w:rsidRPr="003C4233">
          <w:rPr>
            <w:rStyle w:val="Hyperlink"/>
            <w:rFonts w:ascii="Times New Roman" w:hAnsi="Times New Roman" w:cs="Times New Roman"/>
            <w:sz w:val="24"/>
            <w:szCs w:val="24"/>
          </w:rPr>
          <w:t>сведения</w:t>
        </w:r>
      </w:hyperlink>
      <w:r w:rsidRPr="003C4233">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536B7" w:rsidRPr="003C4233" w:rsidRDefault="00C536B7" w:rsidP="003E521C">
      <w:pPr>
        <w:ind w:left="142" w:firstLine="566"/>
        <w:jc w:val="both"/>
        <w:rPr>
          <w:rFonts w:ascii="Times New Roman" w:hAnsi="Times New Roman" w:cs="Times New Roman"/>
          <w:sz w:val="24"/>
          <w:szCs w:val="24"/>
        </w:rPr>
      </w:pPr>
      <w:bookmarkStart w:id="22" w:name="dst100086"/>
      <w:bookmarkEnd w:id="22"/>
      <w:r w:rsidRPr="003C423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23" w:name="dst12"/>
      <w:bookmarkEnd w:id="23"/>
      <w:r w:rsidRPr="003C4233">
        <w:rPr>
          <w:rFonts w:ascii="Times New Roman" w:hAnsi="Times New Roman" w:cs="Times New Roman"/>
          <w:sz w:val="24"/>
          <w:szCs w:val="24"/>
        </w:rPr>
        <w:t>8) представлять в установленном порядке предусмотренные </w:t>
      </w:r>
      <w:hyperlink r:id="rId12" w:anchor="dst11" w:history="1">
        <w:r w:rsidRPr="003C4233">
          <w:rPr>
            <w:rStyle w:val="Hyperlink"/>
            <w:rFonts w:ascii="Times New Roman" w:hAnsi="Times New Roman" w:cs="Times New Roman"/>
            <w:sz w:val="24"/>
            <w:szCs w:val="24"/>
          </w:rPr>
          <w:t>законодательством</w:t>
        </w:r>
      </w:hyperlink>
      <w:r w:rsidRPr="003C4233">
        <w:rPr>
          <w:rFonts w:ascii="Times New Roman" w:hAnsi="Times New Roman" w:cs="Times New Roman"/>
          <w:sz w:val="24"/>
          <w:szCs w:val="24"/>
        </w:rPr>
        <w:t xml:space="preserve"> Российской Федерации сведения о себе и членах своей семьи;</w:t>
      </w:r>
    </w:p>
    <w:p w:rsidR="00C536B7" w:rsidRPr="003C4233" w:rsidRDefault="00C536B7" w:rsidP="003E521C">
      <w:pPr>
        <w:ind w:left="142" w:firstLine="566"/>
        <w:jc w:val="both"/>
        <w:rPr>
          <w:rFonts w:ascii="Times New Roman" w:hAnsi="Times New Roman" w:cs="Times New Roman"/>
          <w:sz w:val="24"/>
          <w:szCs w:val="24"/>
        </w:rPr>
      </w:pPr>
      <w:bookmarkStart w:id="24" w:name="dst100088"/>
      <w:bookmarkEnd w:id="24"/>
      <w:r w:rsidRPr="003C423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36B7" w:rsidRPr="003C4233" w:rsidRDefault="00C536B7" w:rsidP="003E521C">
      <w:pPr>
        <w:ind w:left="142" w:firstLine="566"/>
        <w:jc w:val="both"/>
        <w:rPr>
          <w:rFonts w:ascii="Times New Roman" w:hAnsi="Times New Roman" w:cs="Times New Roman"/>
          <w:sz w:val="24"/>
          <w:szCs w:val="24"/>
        </w:rPr>
      </w:pPr>
      <w:bookmarkStart w:id="25" w:name="dst100089"/>
      <w:bookmarkEnd w:id="25"/>
      <w:r w:rsidRPr="003C4233">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C536B7" w:rsidRPr="003C4233" w:rsidRDefault="00C536B7" w:rsidP="003E521C">
      <w:pPr>
        <w:ind w:left="142" w:firstLine="566"/>
        <w:jc w:val="both"/>
        <w:rPr>
          <w:rFonts w:ascii="Times New Roman" w:hAnsi="Times New Roman" w:cs="Times New Roman"/>
          <w:sz w:val="24"/>
          <w:szCs w:val="24"/>
        </w:rPr>
      </w:pPr>
      <w:bookmarkStart w:id="26" w:name="dst82"/>
      <w:bookmarkEnd w:id="26"/>
      <w:r w:rsidRPr="003C423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536B7" w:rsidRPr="003C4233" w:rsidRDefault="00C536B7" w:rsidP="003E521C">
      <w:pPr>
        <w:ind w:left="142" w:firstLine="566"/>
        <w:jc w:val="both"/>
        <w:rPr>
          <w:rFonts w:ascii="Times New Roman" w:hAnsi="Times New Roman" w:cs="Times New Roman"/>
          <w:sz w:val="24"/>
          <w:szCs w:val="24"/>
        </w:rPr>
      </w:pPr>
      <w:bookmarkStart w:id="27" w:name="dst100091"/>
      <w:bookmarkEnd w:id="27"/>
      <w:r w:rsidRPr="003C4233">
        <w:rPr>
          <w:rFonts w:ascii="Times New Roman" w:hAnsi="Times New Roman" w:cs="Times New Roman"/>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536B7" w:rsidRPr="003C4233" w:rsidRDefault="00C536B7" w:rsidP="003E521C">
      <w:pPr>
        <w:tabs>
          <w:tab w:val="num" w:pos="-142"/>
        </w:tabs>
        <w:suppressAutoHyphens/>
        <w:ind w:left="142" w:firstLine="566"/>
        <w:jc w:val="both"/>
        <w:rPr>
          <w:rFonts w:ascii="Times New Roman" w:hAnsi="Times New Roman" w:cs="Times New Roman"/>
          <w:sz w:val="24"/>
          <w:szCs w:val="24"/>
        </w:rPr>
      </w:pPr>
    </w:p>
    <w:p w:rsidR="00C536B7" w:rsidRPr="003C4233" w:rsidRDefault="00C536B7" w:rsidP="003E521C">
      <w:pPr>
        <w:tabs>
          <w:tab w:val="num" w:pos="1440"/>
        </w:tabs>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5. Ограничения, связанные с муниципальной службой</w:t>
      </w:r>
    </w:p>
    <w:p w:rsidR="00C536B7" w:rsidRPr="003C4233" w:rsidRDefault="00C536B7" w:rsidP="003E521C">
      <w:pPr>
        <w:tabs>
          <w:tab w:val="num" w:pos="0"/>
        </w:tabs>
        <w:suppressAutoHyphens/>
        <w:ind w:left="142" w:firstLine="566"/>
        <w:jc w:val="both"/>
        <w:rPr>
          <w:rFonts w:ascii="Times New Roman" w:hAnsi="Times New Roman" w:cs="Times New Roman"/>
          <w:sz w:val="24"/>
          <w:szCs w:val="24"/>
        </w:rPr>
      </w:pPr>
    </w:p>
    <w:p w:rsidR="00C536B7" w:rsidRPr="003C4233" w:rsidRDefault="00C536B7" w:rsidP="003E521C">
      <w:pPr>
        <w:ind w:left="142" w:firstLine="566"/>
        <w:jc w:val="both"/>
        <w:rPr>
          <w:rFonts w:ascii="Times New Roman" w:hAnsi="Times New Roman" w:cs="Times New Roman"/>
          <w:sz w:val="24"/>
          <w:szCs w:val="24"/>
        </w:rPr>
      </w:pPr>
      <w:bookmarkStart w:id="28" w:name="dst100093"/>
      <w:bookmarkEnd w:id="28"/>
      <w:r w:rsidRPr="003C4233">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C536B7" w:rsidRPr="003C4233" w:rsidRDefault="00C536B7" w:rsidP="003E521C">
      <w:pPr>
        <w:ind w:left="142" w:firstLine="566"/>
        <w:jc w:val="both"/>
        <w:rPr>
          <w:rFonts w:ascii="Times New Roman" w:hAnsi="Times New Roman" w:cs="Times New Roman"/>
          <w:sz w:val="24"/>
          <w:szCs w:val="24"/>
        </w:rPr>
      </w:pPr>
      <w:bookmarkStart w:id="29" w:name="dst100094"/>
      <w:bookmarkEnd w:id="29"/>
      <w:r w:rsidRPr="003C423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536B7" w:rsidRPr="003C4233" w:rsidRDefault="00C536B7" w:rsidP="003E521C">
      <w:pPr>
        <w:ind w:left="142" w:firstLine="566"/>
        <w:jc w:val="both"/>
        <w:rPr>
          <w:rFonts w:ascii="Times New Roman" w:hAnsi="Times New Roman" w:cs="Times New Roman"/>
          <w:sz w:val="24"/>
          <w:szCs w:val="24"/>
        </w:rPr>
      </w:pPr>
      <w:bookmarkStart w:id="30" w:name="dst100095"/>
      <w:bookmarkEnd w:id="30"/>
      <w:r w:rsidRPr="003C423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536B7" w:rsidRPr="003C4233" w:rsidRDefault="00C536B7" w:rsidP="003E521C">
      <w:pPr>
        <w:ind w:left="142" w:firstLine="566"/>
        <w:jc w:val="both"/>
        <w:rPr>
          <w:rFonts w:ascii="Times New Roman" w:hAnsi="Times New Roman" w:cs="Times New Roman"/>
          <w:sz w:val="24"/>
          <w:szCs w:val="24"/>
        </w:rPr>
      </w:pPr>
      <w:bookmarkStart w:id="31" w:name="dst100096"/>
      <w:bookmarkEnd w:id="31"/>
      <w:r w:rsidRPr="003C423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536B7" w:rsidRPr="003C4233" w:rsidRDefault="00C536B7" w:rsidP="003E521C">
      <w:pPr>
        <w:ind w:left="142" w:firstLine="566"/>
        <w:jc w:val="both"/>
        <w:rPr>
          <w:rFonts w:ascii="Times New Roman" w:hAnsi="Times New Roman" w:cs="Times New Roman"/>
          <w:sz w:val="24"/>
          <w:szCs w:val="24"/>
        </w:rPr>
      </w:pPr>
      <w:bookmarkStart w:id="32" w:name="dst66"/>
      <w:bookmarkEnd w:id="32"/>
      <w:r w:rsidRPr="003C423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anchor="dst100012" w:history="1">
        <w:r w:rsidRPr="003C4233">
          <w:rPr>
            <w:rStyle w:val="Hyperlink"/>
            <w:rFonts w:ascii="Times New Roman" w:hAnsi="Times New Roman" w:cs="Times New Roman"/>
            <w:sz w:val="24"/>
            <w:szCs w:val="24"/>
          </w:rPr>
          <w:t>Порядок</w:t>
        </w:r>
      </w:hyperlink>
      <w:r w:rsidRPr="003C4233">
        <w:rPr>
          <w:rFonts w:ascii="Times New Roman" w:hAnsi="Times New Roman" w:cs="Times New Roman"/>
          <w:sz w:val="24"/>
          <w:szCs w:val="24"/>
        </w:rPr>
        <w:t xml:space="preserve"> прохождения диспансеризации, </w:t>
      </w:r>
      <w:hyperlink r:id="rId14" w:anchor="dst100264" w:history="1">
        <w:r w:rsidRPr="003C4233">
          <w:rPr>
            <w:rStyle w:val="Hyperlink"/>
            <w:rFonts w:ascii="Times New Roman" w:hAnsi="Times New Roman" w:cs="Times New Roman"/>
            <w:sz w:val="24"/>
            <w:szCs w:val="24"/>
          </w:rPr>
          <w:t>перечень</w:t>
        </w:r>
      </w:hyperlink>
      <w:r w:rsidRPr="003C4233">
        <w:rPr>
          <w:rFonts w:ascii="Times New Roman" w:hAnsi="Times New Roman" w:cs="Times New Roman"/>
          <w:sz w:val="24"/>
          <w:szCs w:val="24"/>
        </w:rPr>
        <w:t> таких заболеваний и </w:t>
      </w:r>
      <w:hyperlink r:id="rId15" w:anchor="dst100279" w:history="1">
        <w:r w:rsidRPr="003C4233">
          <w:rPr>
            <w:rStyle w:val="Hyperlink"/>
            <w:rFonts w:ascii="Times New Roman" w:hAnsi="Times New Roman" w:cs="Times New Roman"/>
            <w:sz w:val="24"/>
            <w:szCs w:val="24"/>
          </w:rPr>
          <w:t>форма</w:t>
        </w:r>
      </w:hyperlink>
      <w:r w:rsidRPr="003C4233">
        <w:rPr>
          <w:rFonts w:ascii="Times New Roman" w:hAnsi="Times New Roman" w:cs="Times New Roman"/>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536B7" w:rsidRPr="003C4233" w:rsidRDefault="00C536B7" w:rsidP="003E521C">
      <w:pPr>
        <w:ind w:left="142" w:firstLine="566"/>
        <w:jc w:val="both"/>
        <w:rPr>
          <w:rFonts w:ascii="Times New Roman" w:hAnsi="Times New Roman" w:cs="Times New Roman"/>
          <w:sz w:val="24"/>
          <w:szCs w:val="24"/>
        </w:rPr>
      </w:pPr>
      <w:bookmarkStart w:id="33" w:name="dst14"/>
      <w:bookmarkEnd w:id="33"/>
      <w:r w:rsidRPr="003C423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536B7" w:rsidRPr="003C4233" w:rsidRDefault="00C536B7" w:rsidP="003E521C">
      <w:pPr>
        <w:ind w:left="142" w:firstLine="566"/>
        <w:jc w:val="both"/>
        <w:rPr>
          <w:rFonts w:ascii="Times New Roman" w:hAnsi="Times New Roman" w:cs="Times New Roman"/>
          <w:sz w:val="24"/>
          <w:szCs w:val="24"/>
        </w:rPr>
      </w:pPr>
      <w:bookmarkStart w:id="34" w:name="dst100099"/>
      <w:bookmarkEnd w:id="34"/>
      <w:r w:rsidRPr="003C423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536B7" w:rsidRPr="003C4233" w:rsidRDefault="00C536B7" w:rsidP="003E521C">
      <w:pPr>
        <w:ind w:left="142" w:firstLine="566"/>
        <w:jc w:val="both"/>
        <w:rPr>
          <w:rFonts w:ascii="Times New Roman" w:hAnsi="Times New Roman" w:cs="Times New Roman"/>
          <w:sz w:val="24"/>
          <w:szCs w:val="24"/>
        </w:rPr>
      </w:pPr>
      <w:bookmarkStart w:id="35" w:name="dst100100"/>
      <w:bookmarkEnd w:id="35"/>
      <w:r w:rsidRPr="003C423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36B7" w:rsidRPr="003C4233" w:rsidRDefault="00C536B7" w:rsidP="003E521C">
      <w:pPr>
        <w:ind w:left="142" w:firstLine="566"/>
        <w:jc w:val="both"/>
        <w:rPr>
          <w:rFonts w:ascii="Times New Roman" w:hAnsi="Times New Roman" w:cs="Times New Roman"/>
          <w:sz w:val="24"/>
          <w:szCs w:val="24"/>
        </w:rPr>
      </w:pPr>
      <w:bookmarkStart w:id="36" w:name="dst100101"/>
      <w:bookmarkEnd w:id="36"/>
      <w:r w:rsidRPr="003C423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536B7" w:rsidRPr="003C4233" w:rsidRDefault="00C536B7" w:rsidP="003E521C">
      <w:pPr>
        <w:ind w:left="142" w:firstLine="566"/>
        <w:jc w:val="both"/>
        <w:rPr>
          <w:rFonts w:ascii="Times New Roman" w:hAnsi="Times New Roman" w:cs="Times New Roman"/>
          <w:sz w:val="24"/>
          <w:szCs w:val="24"/>
        </w:rPr>
      </w:pPr>
      <w:bookmarkStart w:id="37" w:name="dst15"/>
      <w:bookmarkEnd w:id="37"/>
      <w:r w:rsidRPr="003C4233">
        <w:rPr>
          <w:rFonts w:ascii="Times New Roman" w:hAnsi="Times New Roman" w:cs="Times New Roman"/>
          <w:sz w:val="24"/>
          <w:szCs w:val="24"/>
        </w:rPr>
        <w:t>9) непредставления предусмотренных Федеральным </w:t>
      </w:r>
      <w:hyperlink r:id="rId16" w:anchor="dst100136" w:history="1">
        <w:r w:rsidRPr="003C4233">
          <w:rPr>
            <w:rStyle w:val="Hyperlink"/>
            <w:rFonts w:ascii="Times New Roman" w:hAnsi="Times New Roman" w:cs="Times New Roman"/>
            <w:sz w:val="24"/>
            <w:szCs w:val="24"/>
          </w:rPr>
          <w:t>законом</w:t>
        </w:r>
      </w:hyperlink>
      <w:r w:rsidRPr="003C4233">
        <w:rPr>
          <w:rFonts w:ascii="Times New Roman" w:hAnsi="Times New Roman" w:cs="Times New Roman"/>
          <w:sz w:val="24"/>
          <w:szCs w:val="24"/>
        </w:rPr>
        <w:t>, Федеральным </w:t>
      </w:r>
      <w:hyperlink r:id="rId17" w:anchor="dst11" w:history="1">
        <w:r w:rsidRPr="003C4233">
          <w:rPr>
            <w:rStyle w:val="Hyperlink"/>
            <w:rFonts w:ascii="Times New Roman" w:hAnsi="Times New Roman" w:cs="Times New Roman"/>
            <w:sz w:val="24"/>
            <w:szCs w:val="24"/>
          </w:rPr>
          <w:t>законом</w:t>
        </w:r>
      </w:hyperlink>
      <w:r w:rsidRPr="003C4233">
        <w:rPr>
          <w:rFonts w:ascii="Times New Roman" w:hAnsi="Times New Roman" w:cs="Times New Roman"/>
          <w:sz w:val="24"/>
          <w:szCs w:val="24"/>
        </w:rPr>
        <w:t> от 25 декабря 2008 года N 273-ФЗ "О противодействии коррупции" и другими федеральными </w:t>
      </w:r>
      <w:hyperlink r:id="rId18" w:anchor="dst100027" w:history="1">
        <w:r w:rsidRPr="003C4233">
          <w:rPr>
            <w:rStyle w:val="Hyperlink"/>
            <w:rFonts w:ascii="Times New Roman" w:hAnsi="Times New Roman" w:cs="Times New Roman"/>
            <w:sz w:val="24"/>
            <w:szCs w:val="24"/>
          </w:rPr>
          <w:t>законами</w:t>
        </w:r>
      </w:hyperlink>
      <w:r w:rsidRPr="003C4233">
        <w:rPr>
          <w:rFonts w:ascii="Times New Roman" w:hAnsi="Times New Roman" w:cs="Times New Roman"/>
          <w:sz w:val="24"/>
          <w:szCs w:val="24"/>
        </w:rPr>
        <w:t> сведений или представления заведомо недостоверных или неполных сведений при поступлении на муниципальную службу;</w:t>
      </w:r>
    </w:p>
    <w:p w:rsidR="00C536B7" w:rsidRPr="003C4233" w:rsidRDefault="00C536B7" w:rsidP="003E521C">
      <w:pPr>
        <w:ind w:left="142" w:firstLine="566"/>
        <w:jc w:val="both"/>
        <w:rPr>
          <w:rFonts w:ascii="Times New Roman" w:hAnsi="Times New Roman" w:cs="Times New Roman"/>
          <w:sz w:val="24"/>
          <w:szCs w:val="24"/>
        </w:rPr>
      </w:pPr>
      <w:bookmarkStart w:id="38" w:name="dst100313"/>
      <w:bookmarkStart w:id="39" w:name="dst98"/>
      <w:bookmarkEnd w:id="38"/>
      <w:bookmarkEnd w:id="39"/>
      <w:r w:rsidRPr="003C4233">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536B7" w:rsidRPr="003C4233" w:rsidRDefault="00C536B7" w:rsidP="003E521C">
      <w:pPr>
        <w:ind w:left="142" w:firstLine="566"/>
        <w:jc w:val="both"/>
        <w:rPr>
          <w:rFonts w:ascii="Times New Roman" w:hAnsi="Times New Roman" w:cs="Times New Roman"/>
          <w:sz w:val="24"/>
          <w:szCs w:val="24"/>
        </w:rPr>
      </w:pPr>
      <w:bookmarkStart w:id="40" w:name="dst68"/>
      <w:bookmarkEnd w:id="40"/>
      <w:r w:rsidRPr="003C4233">
        <w:rPr>
          <w:rFonts w:ascii="Times New Roman" w:hAnsi="Times New Roman" w:cs="Times New Roman"/>
          <w:sz w:val="24"/>
          <w:szCs w:val="24"/>
        </w:rPr>
        <w:t>5.1.1.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536B7" w:rsidRPr="003C4233" w:rsidRDefault="00C536B7" w:rsidP="003E521C">
      <w:pPr>
        <w:ind w:left="142" w:firstLine="566"/>
        <w:jc w:val="both"/>
        <w:rPr>
          <w:rFonts w:ascii="Times New Roman" w:hAnsi="Times New Roman" w:cs="Times New Roman"/>
          <w:sz w:val="24"/>
          <w:szCs w:val="24"/>
        </w:rPr>
      </w:pPr>
      <w:bookmarkStart w:id="41" w:name="dst105"/>
      <w:bookmarkEnd w:id="41"/>
      <w:r w:rsidRPr="003C4233">
        <w:rPr>
          <w:rFonts w:ascii="Times New Roman" w:hAnsi="Times New Roman" w:cs="Times New Roman"/>
          <w:sz w:val="24"/>
          <w:szCs w:val="24"/>
        </w:rPr>
        <w:t>5.1.2.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536B7" w:rsidRPr="003C4233" w:rsidRDefault="00C536B7" w:rsidP="003E521C">
      <w:pPr>
        <w:ind w:left="142" w:firstLine="566"/>
        <w:jc w:val="both"/>
        <w:rPr>
          <w:rFonts w:ascii="Times New Roman" w:hAnsi="Times New Roman" w:cs="Times New Roman"/>
          <w:sz w:val="24"/>
          <w:szCs w:val="24"/>
        </w:rPr>
      </w:pPr>
      <w:bookmarkStart w:id="42" w:name="dst100103"/>
      <w:bookmarkEnd w:id="42"/>
      <w:r w:rsidRPr="003C4233">
        <w:rPr>
          <w:rFonts w:ascii="Times New Roman" w:hAnsi="Times New Roman" w:cs="Times New Roman"/>
          <w:sz w:val="24"/>
          <w:szCs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536B7" w:rsidRPr="003C4233" w:rsidRDefault="00C536B7" w:rsidP="003E521C">
      <w:pPr>
        <w:ind w:left="142" w:firstLine="566"/>
        <w:jc w:val="both"/>
        <w:rPr>
          <w:rFonts w:ascii="Times New Roman" w:hAnsi="Times New Roman" w:cs="Times New Roman"/>
          <w:sz w:val="24"/>
          <w:szCs w:val="24"/>
        </w:rPr>
      </w:pPr>
      <w:bookmarkStart w:id="43" w:name="dst103"/>
      <w:bookmarkEnd w:id="43"/>
      <w:r w:rsidRPr="003C4233">
        <w:rPr>
          <w:rFonts w:ascii="Times New Roman" w:hAnsi="Times New Roman" w:cs="Times New Roman"/>
          <w:sz w:val="24"/>
          <w:szCs w:val="24"/>
        </w:rPr>
        <w:t>5.3.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536B7" w:rsidRPr="003C4233" w:rsidRDefault="00C536B7" w:rsidP="003E521C">
      <w:pPr>
        <w:suppressAutoHyphens/>
        <w:ind w:left="142" w:firstLine="566"/>
        <w:jc w:val="center"/>
        <w:outlineLvl w:val="0"/>
        <w:rPr>
          <w:rFonts w:ascii="Times New Roman" w:hAnsi="Times New Roman" w:cs="Times New Roman"/>
          <w:sz w:val="24"/>
          <w:szCs w:val="24"/>
        </w:rPr>
      </w:pPr>
    </w:p>
    <w:p w:rsidR="00C536B7" w:rsidRPr="003C4233" w:rsidRDefault="00C536B7" w:rsidP="003E521C">
      <w:pPr>
        <w:pStyle w:val="Heading1"/>
        <w:numPr>
          <w:ilvl w:val="0"/>
          <w:numId w:val="1"/>
        </w:numPr>
        <w:shd w:val="clear" w:color="auto" w:fill="FFFFFF"/>
        <w:spacing w:before="0" w:after="144" w:line="386" w:lineRule="atLeast"/>
        <w:jc w:val="center"/>
        <w:rPr>
          <w:rStyle w:val="hl"/>
          <w:rFonts w:ascii="Times New Roman" w:hAnsi="Times New Roman" w:cs="Times New Roman"/>
          <w:b w:val="0"/>
          <w:bCs w:val="0"/>
          <w:sz w:val="24"/>
          <w:szCs w:val="24"/>
        </w:rPr>
      </w:pPr>
      <w:r w:rsidRPr="003C4233">
        <w:rPr>
          <w:rStyle w:val="hl"/>
          <w:rFonts w:ascii="Times New Roman" w:hAnsi="Times New Roman" w:cs="Times New Roman"/>
          <w:b w:val="0"/>
          <w:bCs w:val="0"/>
          <w:sz w:val="24"/>
          <w:szCs w:val="24"/>
        </w:rPr>
        <w:t>Запреты, связанные с муниципальной службой</w:t>
      </w:r>
    </w:p>
    <w:p w:rsidR="00C536B7" w:rsidRPr="003C4233" w:rsidRDefault="00C536B7" w:rsidP="003E521C">
      <w:pPr>
        <w:pStyle w:val="ListParagraph"/>
        <w:ind w:left="142" w:firstLine="566"/>
        <w:rPr>
          <w:sz w:val="24"/>
          <w:szCs w:val="24"/>
        </w:rPr>
      </w:pPr>
    </w:p>
    <w:p w:rsidR="00C536B7" w:rsidRPr="003C4233" w:rsidRDefault="00C536B7" w:rsidP="003E521C">
      <w:pPr>
        <w:ind w:left="142" w:firstLine="566"/>
        <w:jc w:val="both"/>
        <w:rPr>
          <w:rFonts w:ascii="Times New Roman" w:hAnsi="Times New Roman" w:cs="Times New Roman"/>
          <w:sz w:val="24"/>
          <w:szCs w:val="24"/>
        </w:rPr>
      </w:pPr>
      <w:bookmarkStart w:id="44" w:name="dst100105"/>
      <w:bookmarkEnd w:id="44"/>
      <w:r w:rsidRPr="003C4233">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C536B7" w:rsidRPr="003C4233" w:rsidRDefault="00C536B7" w:rsidP="003E521C">
      <w:pPr>
        <w:ind w:left="142" w:firstLine="566"/>
        <w:jc w:val="both"/>
        <w:rPr>
          <w:rFonts w:ascii="Times New Roman" w:hAnsi="Times New Roman" w:cs="Times New Roman"/>
          <w:sz w:val="24"/>
          <w:szCs w:val="24"/>
        </w:rPr>
      </w:pPr>
      <w:bookmarkStart w:id="45" w:name="dst100296"/>
      <w:bookmarkStart w:id="46" w:name="dst100107"/>
      <w:bookmarkEnd w:id="45"/>
      <w:bookmarkEnd w:id="46"/>
      <w:r w:rsidRPr="003C4233">
        <w:rPr>
          <w:rFonts w:ascii="Times New Roman" w:hAnsi="Times New Roman" w:cs="Times New Roman"/>
          <w:sz w:val="24"/>
          <w:szCs w:val="24"/>
        </w:rPr>
        <w:t>1) замещать должность муниципальной службы в случае:</w:t>
      </w:r>
    </w:p>
    <w:p w:rsidR="00C536B7" w:rsidRPr="003C4233" w:rsidRDefault="00C536B7" w:rsidP="003E521C">
      <w:pPr>
        <w:ind w:left="142" w:firstLine="566"/>
        <w:jc w:val="both"/>
        <w:rPr>
          <w:rFonts w:ascii="Times New Roman" w:hAnsi="Times New Roman" w:cs="Times New Roman"/>
          <w:sz w:val="24"/>
          <w:szCs w:val="24"/>
        </w:rPr>
      </w:pPr>
      <w:bookmarkStart w:id="47" w:name="dst100108"/>
      <w:bookmarkEnd w:id="47"/>
      <w:r w:rsidRPr="003C423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536B7" w:rsidRPr="003C4233" w:rsidRDefault="00C536B7" w:rsidP="003E521C">
      <w:pPr>
        <w:ind w:left="142" w:firstLine="566"/>
        <w:jc w:val="both"/>
        <w:rPr>
          <w:rFonts w:ascii="Times New Roman" w:hAnsi="Times New Roman" w:cs="Times New Roman"/>
          <w:sz w:val="24"/>
          <w:szCs w:val="24"/>
        </w:rPr>
      </w:pPr>
      <w:bookmarkStart w:id="48" w:name="dst100109"/>
      <w:bookmarkEnd w:id="48"/>
      <w:r w:rsidRPr="003C4233">
        <w:rPr>
          <w:rFonts w:ascii="Times New Roman" w:hAnsi="Times New Roman" w:cs="Times New Roman"/>
          <w:sz w:val="24"/>
          <w:szCs w:val="24"/>
        </w:rPr>
        <w:t>б) избрания или назначения на муниципальную должность;</w:t>
      </w:r>
    </w:p>
    <w:p w:rsidR="00C536B7" w:rsidRPr="003C4233" w:rsidRDefault="00C536B7" w:rsidP="003E521C">
      <w:pPr>
        <w:ind w:left="142" w:firstLine="566"/>
        <w:jc w:val="both"/>
        <w:rPr>
          <w:rFonts w:ascii="Times New Roman" w:hAnsi="Times New Roman" w:cs="Times New Roman"/>
          <w:sz w:val="24"/>
          <w:szCs w:val="24"/>
        </w:rPr>
      </w:pPr>
      <w:bookmarkStart w:id="49" w:name="dst100110"/>
      <w:bookmarkEnd w:id="49"/>
      <w:r w:rsidRPr="003C423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536B7" w:rsidRPr="003C4233" w:rsidRDefault="00C536B7" w:rsidP="003E521C">
      <w:pPr>
        <w:ind w:left="142" w:firstLine="566"/>
        <w:jc w:val="both"/>
        <w:rPr>
          <w:rFonts w:ascii="Times New Roman" w:hAnsi="Times New Roman" w:cs="Times New Roman"/>
          <w:sz w:val="24"/>
          <w:szCs w:val="24"/>
        </w:rPr>
      </w:pPr>
      <w:bookmarkStart w:id="50" w:name="dst100"/>
      <w:bookmarkEnd w:id="50"/>
      <w:r w:rsidRPr="003C4233">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536B7" w:rsidRPr="003C4233" w:rsidRDefault="00C536B7" w:rsidP="003E521C">
      <w:pPr>
        <w:ind w:left="142" w:firstLine="566"/>
        <w:jc w:val="both"/>
        <w:rPr>
          <w:rFonts w:ascii="Times New Roman" w:hAnsi="Times New Roman" w:cs="Times New Roman"/>
          <w:sz w:val="24"/>
          <w:szCs w:val="24"/>
        </w:rPr>
      </w:pPr>
      <w:bookmarkStart w:id="51" w:name="dst100112"/>
      <w:bookmarkEnd w:id="51"/>
      <w:r w:rsidRPr="003C4233">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anchor="dst100288" w:history="1">
        <w:r w:rsidRPr="003C4233">
          <w:rPr>
            <w:rStyle w:val="Hyperlink"/>
            <w:rFonts w:ascii="Times New Roman" w:hAnsi="Times New Roman" w:cs="Times New Roman"/>
            <w:sz w:val="24"/>
            <w:szCs w:val="24"/>
          </w:rPr>
          <w:t>законами</w:t>
        </w:r>
      </w:hyperlink>
      <w:r w:rsidRPr="003C4233">
        <w:rPr>
          <w:rFonts w:ascii="Times New Roman" w:hAnsi="Times New Roman" w:cs="Times New Roman"/>
          <w:sz w:val="24"/>
          <w:szCs w:val="24"/>
        </w:rPr>
        <w:t>;</w:t>
      </w:r>
    </w:p>
    <w:p w:rsidR="00C536B7" w:rsidRPr="003C4233" w:rsidRDefault="00C536B7" w:rsidP="003E521C">
      <w:pPr>
        <w:ind w:left="142" w:firstLine="566"/>
        <w:jc w:val="both"/>
        <w:rPr>
          <w:rFonts w:ascii="Times New Roman" w:hAnsi="Times New Roman" w:cs="Times New Roman"/>
          <w:sz w:val="24"/>
          <w:szCs w:val="24"/>
        </w:rPr>
      </w:pPr>
      <w:bookmarkStart w:id="52" w:name="dst87"/>
      <w:bookmarkEnd w:id="52"/>
      <w:r w:rsidRPr="003C4233">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anchor="dst102904" w:history="1">
        <w:r w:rsidRPr="003C4233">
          <w:rPr>
            <w:rStyle w:val="Hyperlink"/>
            <w:rFonts w:ascii="Times New Roman" w:hAnsi="Times New Roman" w:cs="Times New Roman"/>
            <w:sz w:val="24"/>
            <w:szCs w:val="24"/>
          </w:rPr>
          <w:t>кодексом</w:t>
        </w:r>
      </w:hyperlink>
      <w:r w:rsidRPr="003C4233">
        <w:rPr>
          <w:rFonts w:ascii="Times New Roman" w:hAnsi="Times New Roman" w:cs="Times New Roman"/>
          <w:sz w:val="24"/>
          <w:szCs w:val="24"/>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anchor="dst100052" w:history="1">
        <w:r w:rsidRPr="003C4233">
          <w:rPr>
            <w:rStyle w:val="Hyperlink"/>
            <w:rFonts w:ascii="Times New Roman" w:hAnsi="Times New Roman" w:cs="Times New Roman"/>
            <w:sz w:val="24"/>
            <w:szCs w:val="24"/>
          </w:rPr>
          <w:t>порядке</w:t>
        </w:r>
      </w:hyperlink>
      <w:r w:rsidRPr="003C4233">
        <w:rPr>
          <w:rFonts w:ascii="Times New Roman" w:hAnsi="Times New Roman" w:cs="Times New Roman"/>
          <w:sz w:val="24"/>
          <w:szCs w:val="24"/>
        </w:rPr>
        <w:t>, устанавливаемом нормативными правовыми актами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53" w:name="dst100114"/>
      <w:bookmarkEnd w:id="53"/>
      <w:r w:rsidRPr="003C423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536B7" w:rsidRPr="003C4233" w:rsidRDefault="00C536B7" w:rsidP="003E521C">
      <w:pPr>
        <w:ind w:left="142" w:firstLine="566"/>
        <w:jc w:val="both"/>
        <w:rPr>
          <w:rFonts w:ascii="Times New Roman" w:hAnsi="Times New Roman" w:cs="Times New Roman"/>
          <w:sz w:val="24"/>
          <w:szCs w:val="24"/>
        </w:rPr>
      </w:pPr>
      <w:bookmarkStart w:id="54" w:name="dst100115"/>
      <w:bookmarkEnd w:id="54"/>
      <w:r w:rsidRPr="003C423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536B7" w:rsidRPr="003C4233" w:rsidRDefault="00C536B7" w:rsidP="003E521C">
      <w:pPr>
        <w:ind w:left="142" w:firstLine="566"/>
        <w:jc w:val="both"/>
        <w:rPr>
          <w:rFonts w:ascii="Times New Roman" w:hAnsi="Times New Roman" w:cs="Times New Roman"/>
          <w:sz w:val="24"/>
          <w:szCs w:val="24"/>
        </w:rPr>
      </w:pPr>
      <w:bookmarkStart w:id="55" w:name="dst100116"/>
      <w:bookmarkEnd w:id="55"/>
      <w:r w:rsidRPr="003C4233">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w:t>
      </w:r>
      <w:hyperlink r:id="rId22" w:anchor="dst100011" w:history="1">
        <w:r w:rsidRPr="003C4233">
          <w:rPr>
            <w:rStyle w:val="Hyperlink"/>
            <w:rFonts w:ascii="Times New Roman" w:hAnsi="Times New Roman" w:cs="Times New Roman"/>
            <w:sz w:val="24"/>
            <w:szCs w:val="24"/>
          </w:rPr>
          <w:t>сведениям</w:t>
        </w:r>
      </w:hyperlink>
      <w:r w:rsidRPr="003C4233">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56" w:name="dst100117"/>
      <w:bookmarkEnd w:id="56"/>
      <w:r w:rsidRPr="003C423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536B7" w:rsidRPr="003C4233" w:rsidRDefault="00C536B7" w:rsidP="003E521C">
      <w:pPr>
        <w:ind w:left="142" w:firstLine="566"/>
        <w:jc w:val="both"/>
        <w:rPr>
          <w:rFonts w:ascii="Times New Roman" w:hAnsi="Times New Roman" w:cs="Times New Roman"/>
          <w:sz w:val="24"/>
          <w:szCs w:val="24"/>
        </w:rPr>
      </w:pPr>
      <w:bookmarkStart w:id="57" w:name="dst9"/>
      <w:bookmarkEnd w:id="57"/>
      <w:r w:rsidRPr="003C423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536B7" w:rsidRPr="003C4233" w:rsidRDefault="00C536B7" w:rsidP="003E521C">
      <w:pPr>
        <w:ind w:left="142" w:firstLine="566"/>
        <w:jc w:val="both"/>
        <w:rPr>
          <w:rFonts w:ascii="Times New Roman" w:hAnsi="Times New Roman" w:cs="Times New Roman"/>
          <w:sz w:val="24"/>
          <w:szCs w:val="24"/>
        </w:rPr>
      </w:pPr>
      <w:bookmarkStart w:id="58" w:name="dst100119"/>
      <w:bookmarkEnd w:id="58"/>
      <w:r w:rsidRPr="003C423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536B7" w:rsidRPr="003C4233" w:rsidRDefault="00C536B7" w:rsidP="003E521C">
      <w:pPr>
        <w:ind w:left="142" w:firstLine="566"/>
        <w:jc w:val="both"/>
        <w:rPr>
          <w:rFonts w:ascii="Times New Roman" w:hAnsi="Times New Roman" w:cs="Times New Roman"/>
          <w:sz w:val="24"/>
          <w:szCs w:val="24"/>
        </w:rPr>
      </w:pPr>
      <w:bookmarkStart w:id="59" w:name="dst100120"/>
      <w:bookmarkEnd w:id="59"/>
      <w:r w:rsidRPr="003C423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536B7" w:rsidRPr="003C4233" w:rsidRDefault="00C536B7" w:rsidP="003E521C">
      <w:pPr>
        <w:ind w:left="142" w:firstLine="566"/>
        <w:jc w:val="both"/>
        <w:rPr>
          <w:rFonts w:ascii="Times New Roman" w:hAnsi="Times New Roman" w:cs="Times New Roman"/>
          <w:sz w:val="24"/>
          <w:szCs w:val="24"/>
        </w:rPr>
      </w:pPr>
      <w:bookmarkStart w:id="60" w:name="dst100121"/>
      <w:bookmarkEnd w:id="60"/>
      <w:r w:rsidRPr="003C4233">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36B7" w:rsidRPr="003C4233" w:rsidRDefault="00C536B7" w:rsidP="003E521C">
      <w:pPr>
        <w:ind w:left="142" w:firstLine="566"/>
        <w:jc w:val="both"/>
        <w:rPr>
          <w:rFonts w:ascii="Times New Roman" w:hAnsi="Times New Roman" w:cs="Times New Roman"/>
          <w:sz w:val="24"/>
          <w:szCs w:val="24"/>
        </w:rPr>
      </w:pPr>
      <w:bookmarkStart w:id="61" w:name="dst100122"/>
      <w:bookmarkEnd w:id="61"/>
      <w:r w:rsidRPr="003C423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536B7" w:rsidRPr="003C4233" w:rsidRDefault="00C536B7" w:rsidP="003E521C">
      <w:pPr>
        <w:ind w:left="142" w:firstLine="566"/>
        <w:jc w:val="both"/>
        <w:rPr>
          <w:rFonts w:ascii="Times New Roman" w:hAnsi="Times New Roman" w:cs="Times New Roman"/>
          <w:sz w:val="24"/>
          <w:szCs w:val="24"/>
        </w:rPr>
      </w:pPr>
      <w:bookmarkStart w:id="62" w:name="dst100123"/>
      <w:bookmarkEnd w:id="62"/>
      <w:r w:rsidRPr="003C423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63" w:name="dst100124"/>
      <w:bookmarkEnd w:id="63"/>
      <w:r w:rsidRPr="003C423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64" w:name="dst100125"/>
      <w:bookmarkEnd w:id="64"/>
      <w:r w:rsidRPr="003C4233">
        <w:rPr>
          <w:rFonts w:ascii="Times New Roman" w:hAnsi="Times New Roman" w:cs="Times New Roman"/>
          <w:sz w:val="24"/>
          <w:szCs w:val="24"/>
        </w:rPr>
        <w:t>6.2.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65" w:name="dst16"/>
      <w:bookmarkStart w:id="66" w:name="dst100126"/>
      <w:bookmarkEnd w:id="65"/>
      <w:bookmarkEnd w:id="66"/>
      <w:r w:rsidRPr="003C4233">
        <w:rPr>
          <w:rFonts w:ascii="Times New Roman" w:hAnsi="Times New Roman" w:cs="Times New Roman"/>
          <w:sz w:val="24"/>
          <w:szCs w:val="24"/>
        </w:rPr>
        <w:t>6.3.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67" w:name="dst17"/>
      <w:bookmarkEnd w:id="67"/>
      <w:r w:rsidRPr="003C4233">
        <w:rPr>
          <w:rFonts w:ascii="Times New Roman" w:hAnsi="Times New Roman" w:cs="Times New Roman"/>
          <w:sz w:val="24"/>
          <w:szCs w:val="24"/>
        </w:rPr>
        <w:t>6.4.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anchor="dst30" w:history="1">
        <w:r w:rsidRPr="003C4233">
          <w:rPr>
            <w:rStyle w:val="Hyperlink"/>
            <w:rFonts w:ascii="Times New Roman" w:hAnsi="Times New Roman" w:cs="Times New Roman"/>
            <w:sz w:val="24"/>
            <w:szCs w:val="24"/>
          </w:rPr>
          <w:t>порядке</w:t>
        </w:r>
      </w:hyperlink>
      <w:r w:rsidRPr="003C4233">
        <w:rPr>
          <w:rFonts w:ascii="Times New Roman" w:hAnsi="Times New Roman" w:cs="Times New Roman"/>
          <w:sz w:val="24"/>
          <w:szCs w:val="24"/>
        </w:rPr>
        <w:t>, устанавливаемом нормативными правовыми актами Российской Федерации.</w:t>
      </w:r>
    </w:p>
    <w:p w:rsidR="00C536B7" w:rsidRPr="003C4233" w:rsidRDefault="00C536B7" w:rsidP="003E521C">
      <w:pPr>
        <w:suppressAutoHyphens/>
        <w:ind w:left="142" w:firstLine="566"/>
        <w:jc w:val="center"/>
        <w:outlineLvl w:val="0"/>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7. Требования к служебному поведению муниципального служащего</w:t>
      </w:r>
    </w:p>
    <w:p w:rsidR="00C536B7" w:rsidRPr="003C4233" w:rsidRDefault="00C536B7" w:rsidP="003E521C">
      <w:pPr>
        <w:tabs>
          <w:tab w:val="num" w:pos="0"/>
        </w:tabs>
        <w:suppressAutoHyphens/>
        <w:ind w:left="142" w:firstLine="566"/>
        <w:jc w:val="both"/>
        <w:rPr>
          <w:rFonts w:ascii="Times New Roman" w:hAnsi="Times New Roman" w:cs="Times New Roman"/>
          <w:color w:val="333333"/>
          <w:sz w:val="24"/>
          <w:szCs w:val="24"/>
        </w:rPr>
      </w:pPr>
      <w:r w:rsidRPr="003C4233">
        <w:rPr>
          <w:rFonts w:ascii="Times New Roman" w:hAnsi="Times New Roman" w:cs="Times New Roman"/>
          <w:sz w:val="24"/>
          <w:szCs w:val="24"/>
        </w:rPr>
        <w:tab/>
      </w:r>
    </w:p>
    <w:p w:rsidR="00C536B7" w:rsidRPr="003C4233" w:rsidRDefault="00C536B7" w:rsidP="003E521C">
      <w:pPr>
        <w:ind w:left="142" w:firstLine="566"/>
        <w:jc w:val="both"/>
        <w:rPr>
          <w:rFonts w:ascii="Times New Roman" w:hAnsi="Times New Roman" w:cs="Times New Roman"/>
          <w:sz w:val="24"/>
          <w:szCs w:val="24"/>
        </w:rPr>
      </w:pPr>
      <w:bookmarkStart w:id="68" w:name="dst55"/>
      <w:bookmarkEnd w:id="68"/>
      <w:r w:rsidRPr="003C4233">
        <w:rPr>
          <w:rFonts w:ascii="Times New Roman" w:hAnsi="Times New Roman" w:cs="Times New Roman"/>
          <w:sz w:val="24"/>
          <w:szCs w:val="24"/>
        </w:rPr>
        <w:t>7.1. Муниципальный служащий обязан:</w:t>
      </w:r>
    </w:p>
    <w:p w:rsidR="00C536B7" w:rsidRPr="003C4233" w:rsidRDefault="00C536B7" w:rsidP="003E521C">
      <w:pPr>
        <w:ind w:left="142" w:firstLine="566"/>
        <w:jc w:val="both"/>
        <w:rPr>
          <w:rFonts w:ascii="Times New Roman" w:hAnsi="Times New Roman" w:cs="Times New Roman"/>
          <w:sz w:val="24"/>
          <w:szCs w:val="24"/>
        </w:rPr>
      </w:pPr>
      <w:bookmarkStart w:id="69" w:name="dst56"/>
      <w:bookmarkEnd w:id="69"/>
      <w:r w:rsidRPr="003C423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536B7" w:rsidRPr="003C4233" w:rsidRDefault="00C536B7" w:rsidP="003E521C">
      <w:pPr>
        <w:ind w:left="142" w:firstLine="566"/>
        <w:jc w:val="both"/>
        <w:rPr>
          <w:rFonts w:ascii="Times New Roman" w:hAnsi="Times New Roman" w:cs="Times New Roman"/>
          <w:sz w:val="24"/>
          <w:szCs w:val="24"/>
        </w:rPr>
      </w:pPr>
      <w:bookmarkStart w:id="70" w:name="dst57"/>
      <w:bookmarkEnd w:id="70"/>
      <w:r w:rsidRPr="003C423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536B7" w:rsidRPr="003C4233" w:rsidRDefault="00C536B7" w:rsidP="003E521C">
      <w:pPr>
        <w:ind w:left="142" w:firstLine="566"/>
        <w:jc w:val="both"/>
        <w:rPr>
          <w:rFonts w:ascii="Times New Roman" w:hAnsi="Times New Roman" w:cs="Times New Roman"/>
          <w:sz w:val="24"/>
          <w:szCs w:val="24"/>
        </w:rPr>
      </w:pPr>
      <w:bookmarkStart w:id="71" w:name="dst58"/>
      <w:bookmarkEnd w:id="71"/>
      <w:r w:rsidRPr="003C423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536B7" w:rsidRPr="003C4233" w:rsidRDefault="00C536B7" w:rsidP="003E521C">
      <w:pPr>
        <w:ind w:left="142" w:firstLine="566"/>
        <w:jc w:val="both"/>
        <w:rPr>
          <w:rFonts w:ascii="Times New Roman" w:hAnsi="Times New Roman" w:cs="Times New Roman"/>
          <w:sz w:val="24"/>
          <w:szCs w:val="24"/>
        </w:rPr>
      </w:pPr>
      <w:bookmarkStart w:id="72" w:name="dst59"/>
      <w:bookmarkEnd w:id="72"/>
      <w:r w:rsidRPr="003C423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536B7" w:rsidRPr="003C4233" w:rsidRDefault="00C536B7" w:rsidP="003E521C">
      <w:pPr>
        <w:ind w:left="142" w:firstLine="566"/>
        <w:jc w:val="both"/>
        <w:rPr>
          <w:rFonts w:ascii="Times New Roman" w:hAnsi="Times New Roman" w:cs="Times New Roman"/>
          <w:sz w:val="24"/>
          <w:szCs w:val="24"/>
        </w:rPr>
      </w:pPr>
      <w:bookmarkStart w:id="73" w:name="dst60"/>
      <w:bookmarkEnd w:id="73"/>
      <w:r w:rsidRPr="003C4233">
        <w:rPr>
          <w:rFonts w:ascii="Times New Roman" w:hAnsi="Times New Roman" w:cs="Times New Roman"/>
          <w:sz w:val="24"/>
          <w:szCs w:val="24"/>
        </w:rPr>
        <w:t>5) проявлять корректность в обращении с гражданами;</w:t>
      </w:r>
    </w:p>
    <w:p w:rsidR="00C536B7" w:rsidRPr="003C4233" w:rsidRDefault="00C536B7" w:rsidP="003E521C">
      <w:pPr>
        <w:ind w:left="142" w:firstLine="566"/>
        <w:jc w:val="both"/>
        <w:rPr>
          <w:rFonts w:ascii="Times New Roman" w:hAnsi="Times New Roman" w:cs="Times New Roman"/>
          <w:sz w:val="24"/>
          <w:szCs w:val="24"/>
        </w:rPr>
      </w:pPr>
      <w:bookmarkStart w:id="74" w:name="dst61"/>
      <w:bookmarkEnd w:id="74"/>
      <w:r w:rsidRPr="003C423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536B7" w:rsidRPr="003C4233" w:rsidRDefault="00C536B7" w:rsidP="003E521C">
      <w:pPr>
        <w:ind w:left="142" w:firstLine="566"/>
        <w:jc w:val="both"/>
        <w:rPr>
          <w:rFonts w:ascii="Times New Roman" w:hAnsi="Times New Roman" w:cs="Times New Roman"/>
          <w:sz w:val="24"/>
          <w:szCs w:val="24"/>
        </w:rPr>
      </w:pPr>
      <w:bookmarkStart w:id="75" w:name="dst62"/>
      <w:bookmarkEnd w:id="75"/>
      <w:r w:rsidRPr="003C4233">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536B7" w:rsidRPr="003C4233" w:rsidRDefault="00C536B7" w:rsidP="003E521C">
      <w:pPr>
        <w:ind w:left="142" w:firstLine="566"/>
        <w:jc w:val="both"/>
        <w:rPr>
          <w:rFonts w:ascii="Times New Roman" w:hAnsi="Times New Roman" w:cs="Times New Roman"/>
          <w:sz w:val="24"/>
          <w:szCs w:val="24"/>
        </w:rPr>
      </w:pPr>
      <w:bookmarkStart w:id="76" w:name="dst63"/>
      <w:bookmarkEnd w:id="76"/>
      <w:r w:rsidRPr="003C4233">
        <w:rPr>
          <w:rFonts w:ascii="Times New Roman" w:hAnsi="Times New Roman" w:cs="Times New Roman"/>
          <w:sz w:val="24"/>
          <w:szCs w:val="24"/>
        </w:rPr>
        <w:t>8) способствовать межнациональному и межконфессиональному согласию;</w:t>
      </w:r>
    </w:p>
    <w:p w:rsidR="00C536B7" w:rsidRPr="003C4233" w:rsidRDefault="00C536B7" w:rsidP="003E521C">
      <w:pPr>
        <w:ind w:left="142" w:firstLine="566"/>
        <w:jc w:val="both"/>
        <w:rPr>
          <w:rFonts w:ascii="Times New Roman" w:hAnsi="Times New Roman" w:cs="Times New Roman"/>
          <w:sz w:val="24"/>
          <w:szCs w:val="24"/>
        </w:rPr>
      </w:pPr>
      <w:bookmarkStart w:id="77" w:name="dst64"/>
      <w:bookmarkEnd w:id="77"/>
      <w:r w:rsidRPr="003C423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536B7" w:rsidRPr="003C4233" w:rsidRDefault="00C536B7" w:rsidP="003E521C">
      <w:pPr>
        <w:ind w:left="142" w:firstLine="566"/>
        <w:jc w:val="both"/>
        <w:rPr>
          <w:rFonts w:ascii="Times New Roman" w:hAnsi="Times New Roman" w:cs="Times New Roman"/>
          <w:sz w:val="24"/>
          <w:szCs w:val="24"/>
        </w:rPr>
      </w:pPr>
      <w:bookmarkStart w:id="78" w:name="dst65"/>
      <w:bookmarkEnd w:id="78"/>
      <w:r w:rsidRPr="003C4233">
        <w:rPr>
          <w:rFonts w:ascii="Times New Roman" w:hAnsi="Times New Roman" w:cs="Times New Roman"/>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536B7" w:rsidRPr="003C4233" w:rsidRDefault="00C536B7" w:rsidP="003E521C">
      <w:pPr>
        <w:tabs>
          <w:tab w:val="num" w:pos="0"/>
        </w:tabs>
        <w:suppressAutoHyphens/>
        <w:ind w:left="142" w:firstLine="566"/>
        <w:jc w:val="center"/>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8. Права руководства администрации</w:t>
      </w:r>
    </w:p>
    <w:p w:rsidR="00C536B7" w:rsidRPr="003C4233" w:rsidRDefault="00C536B7" w:rsidP="003E521C">
      <w:pPr>
        <w:suppressAutoHyphens/>
        <w:ind w:left="142" w:firstLine="566"/>
        <w:jc w:val="center"/>
        <w:rPr>
          <w:rFonts w:ascii="Times New Roman" w:hAnsi="Times New Roman" w:cs="Times New Roman"/>
          <w:sz w:val="24"/>
          <w:szCs w:val="24"/>
        </w:rPr>
      </w:pP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8.1.Руководство администрации имеет право:</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требовать от муниципального служащего исполнения должностных обязанностей, возложенных на него служебным контрактом, должностной инструкцией, правилами внутреннего распорядка,</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поощрять муниципального служащего за безупречное и эффективное исполнение должностных обязанностей,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привлекать муниципального служащего к дисциплинарной ответственности в случае совершения им дисциплинарного проступка,</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реализовывать иные права, предусмотренные Законом, другими законами и нормативными актами.</w:t>
      </w: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9. Обязанности руководства администрации</w:t>
      </w: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9.1. Обязанности руководства администрации:</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соблюдение законов, иных нормативных и ненормативных актов, условий служебных контрактов,</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предоставление муниципальным служащим работы, обусловленной служебным контрактом,</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обеспечение безопасности труда и условий, отвечающих требованиям охраны и гигиены труда,</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обеспечение муниципальных служащих оборудованием, инструментами, технической документацией и иными средствами, необходимыми для исполнения служебных обязанностей,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обеспечение муниципальным служащим равной оплаты за труд равной ценности,</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выплата причитающегося муниципальным служащим денежного содержания,</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своевременное выполнение предписаний государственных надзорных и контрольных органов, уплата штрафов, наложенных за нарушения законов и иных нормативных правовых актов, содержащих нормы трудового законодательства о муниципальной службе,</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создание условий, обеспечивающих участие муниципальных служащих в управлении администрацией  в случаях, предусмотренных законом,</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обеспечение бытовых нужд муниципальных служащих, связанных с исполнением ими служебных обязанностей.</w:t>
      </w: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tabs>
          <w:tab w:val="num" w:pos="0"/>
        </w:tabs>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10. Служебное время и время отдыха</w:t>
      </w:r>
    </w:p>
    <w:p w:rsidR="00C536B7" w:rsidRPr="003C4233" w:rsidRDefault="00C536B7" w:rsidP="003E521C">
      <w:pPr>
        <w:tabs>
          <w:tab w:val="num" w:pos="0"/>
        </w:tabs>
        <w:suppressAutoHyphens/>
        <w:ind w:left="142" w:firstLine="566"/>
        <w:jc w:val="center"/>
        <w:outlineLvl w:val="0"/>
        <w:rPr>
          <w:rFonts w:ascii="Times New Roman" w:hAnsi="Times New Roman" w:cs="Times New Roman"/>
          <w:sz w:val="24"/>
          <w:szCs w:val="24"/>
        </w:rPr>
      </w:pPr>
    </w:p>
    <w:p w:rsidR="00C536B7" w:rsidRPr="003C4233" w:rsidRDefault="00C536B7" w:rsidP="003E521C">
      <w:pPr>
        <w:tabs>
          <w:tab w:val="num" w:pos="0"/>
        </w:tabs>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10.1. Для муниципальных служащих администрации устанавливается следующий режим служебного времени:</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время начала и окончания ежедневной работы с 9.00 до 18.00 часов, для женщин с 9.00 до 17.20 часов.</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перерыв на обед с 13.00 до 14.00 часов,</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xml:space="preserve">- технический перерыв с 10.45-11.00 </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Продолжительность служебного времени для муниципального служащего не может превышать 40 часов в неделю для мужчин и 36 часов в неделю для женщин. Для муниципального служащего устанавливается пятидневная служебная неделя.</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10.2. В целях обеспечения социальных гарантий муниципальным служащим установлен ежегодный оплачиваемый отпуск.</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В соответствии со статьей 11 Закона Республики Башкортостан «О муниципальной службе в Республике Башкортостан» муниципальным служащим, предоставляется ежегодный основной оплачиваемый отпуск продолжительностью 30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Продолжительность основного отпуска для всех муниципальных служащих составит 30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Продолжительность дополнительного оплачиваемого отпуска за выслугу лет в соответствии со стажем муниципальной службы устанавливается:</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при стаже от 1 года до 5 лет - 1 календарный день;</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при стаже от 5 до 10 лет - 5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при стаже от 10 до 15 лет - 7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при стаже от 15 лет и более - 10 календарных дней.</w:t>
      </w:r>
    </w:p>
    <w:p w:rsidR="00C536B7" w:rsidRPr="003C4233" w:rsidRDefault="00C536B7" w:rsidP="003E521C">
      <w:pPr>
        <w:suppressAutoHyphens/>
        <w:autoSpaceDE w:val="0"/>
        <w:autoSpaceDN w:val="0"/>
        <w:adjustRightInd w:val="0"/>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Продолжительность ежегодного дополнительного оплачиваемого отпуска за выслугу лет исчисляется не более 10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pacing w:val="2"/>
          <w:sz w:val="24"/>
          <w:szCs w:val="24"/>
          <w:shd w:val="clear" w:color="auto" w:fill="FFFFFF"/>
        </w:rPr>
        <w:t>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C536B7" w:rsidRPr="003C4233" w:rsidRDefault="00C536B7" w:rsidP="003E521C">
      <w:pPr>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xml:space="preserve"> 10.3.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536B7" w:rsidRPr="003C4233" w:rsidRDefault="00C536B7" w:rsidP="003E521C">
      <w:pPr>
        <w:ind w:left="142" w:firstLine="566"/>
        <w:jc w:val="both"/>
        <w:rPr>
          <w:rFonts w:ascii="Times New Roman" w:hAnsi="Times New Roman" w:cs="Times New Roman"/>
          <w:sz w:val="24"/>
          <w:szCs w:val="24"/>
        </w:rPr>
      </w:pPr>
      <w:r w:rsidRPr="003C4233">
        <w:rPr>
          <w:rFonts w:ascii="Times New Roman" w:hAnsi="Times New Roman" w:cs="Times New Roman"/>
          <w:sz w:val="24"/>
          <w:szCs w:val="24"/>
        </w:rPr>
        <w:t>10.4.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536B7" w:rsidRPr="003C4233" w:rsidRDefault="00C536B7" w:rsidP="003E521C">
      <w:pPr>
        <w:ind w:firstLine="709"/>
        <w:jc w:val="both"/>
        <w:rPr>
          <w:rFonts w:ascii="Times New Roman" w:hAnsi="Times New Roman" w:cs="Times New Roman"/>
          <w:sz w:val="24"/>
          <w:szCs w:val="24"/>
        </w:rPr>
      </w:pPr>
      <w:r w:rsidRPr="003C4233">
        <w:rPr>
          <w:rFonts w:ascii="Times New Roman" w:hAnsi="Times New Roman" w:cs="Times New Roman"/>
          <w:sz w:val="24"/>
          <w:szCs w:val="24"/>
        </w:rPr>
        <w:t>10.5. В</w:t>
      </w:r>
      <w:r w:rsidRPr="003C4233">
        <w:rPr>
          <w:rFonts w:ascii="Times New Roman" w:hAnsi="Times New Roman" w:cs="Times New Roman"/>
          <w:color w:val="3366FF"/>
          <w:sz w:val="24"/>
          <w:szCs w:val="24"/>
        </w:rPr>
        <w:t xml:space="preserve"> </w:t>
      </w:r>
      <w:r w:rsidRPr="003C4233">
        <w:rPr>
          <w:rFonts w:ascii="Times New Roman" w:hAnsi="Times New Roman" w:cs="Times New Roman"/>
          <w:sz w:val="24"/>
          <w:szCs w:val="24"/>
        </w:rPr>
        <w:t>соответствии с пунктом 3 статьи 14 Закона Республики Башкортостан от 19.07.2012 г. № 575-з «О гарантиях осуществления полномочий депутата, члена выборного органа, выборного должностного лица местного самоуправления»,  главе сельского поселения Калмашбашевский сельсовет муниципального района Чекмагушевский район Республики Башкортостан, т.е. выборному должностному лицу, осуществляющему полномочия на постоянной основе, предоставляется ежегодный оплачиваемый отпуск продолжительностью 35 календарных дней, при этом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w:t>
      </w:r>
    </w:p>
    <w:p w:rsidR="00C536B7" w:rsidRPr="003C4233" w:rsidRDefault="00C536B7" w:rsidP="003E521C">
      <w:pPr>
        <w:ind w:firstLine="708"/>
        <w:jc w:val="both"/>
        <w:rPr>
          <w:rFonts w:ascii="Times New Roman" w:hAnsi="Times New Roman" w:cs="Times New Roman"/>
          <w:sz w:val="24"/>
          <w:szCs w:val="24"/>
        </w:rPr>
      </w:pPr>
      <w:r w:rsidRPr="003C4233">
        <w:rPr>
          <w:rFonts w:ascii="Times New Roman" w:hAnsi="Times New Roman" w:cs="Times New Roman"/>
          <w:sz w:val="24"/>
          <w:szCs w:val="24"/>
        </w:rPr>
        <w:t xml:space="preserve">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 </w:t>
      </w:r>
    </w:p>
    <w:p w:rsidR="00C536B7" w:rsidRPr="003C4233" w:rsidRDefault="00C536B7" w:rsidP="003E521C">
      <w:pPr>
        <w:ind w:firstLine="708"/>
        <w:jc w:val="both"/>
        <w:rPr>
          <w:rFonts w:ascii="Times New Roman" w:hAnsi="Times New Roman" w:cs="Times New Roman"/>
          <w:sz w:val="24"/>
          <w:szCs w:val="24"/>
        </w:rPr>
      </w:pPr>
      <w:r w:rsidRPr="003C4233">
        <w:rPr>
          <w:rFonts w:ascii="Times New Roman" w:hAnsi="Times New Roman" w:cs="Times New Roman"/>
          <w:sz w:val="24"/>
          <w:szCs w:val="24"/>
        </w:rPr>
        <w:t xml:space="preserve">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w:t>
      </w:r>
    </w:p>
    <w:p w:rsidR="00C536B7" w:rsidRPr="003C4233" w:rsidRDefault="00C536B7" w:rsidP="003E521C">
      <w:pPr>
        <w:ind w:left="142" w:firstLine="566"/>
        <w:jc w:val="both"/>
        <w:rPr>
          <w:rFonts w:ascii="Times New Roman" w:hAnsi="Times New Roman" w:cs="Times New Roman"/>
          <w:sz w:val="24"/>
          <w:szCs w:val="24"/>
        </w:rPr>
      </w:pPr>
      <w:r w:rsidRPr="003C4233">
        <w:rPr>
          <w:rFonts w:ascii="Times New Roman" w:hAnsi="Times New Roman" w:cs="Times New Roman"/>
          <w:sz w:val="24"/>
          <w:szCs w:val="24"/>
        </w:rPr>
        <w:t>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both"/>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11. Поощрения муниципального служащего администрации</w:t>
      </w:r>
    </w:p>
    <w:p w:rsidR="00C536B7" w:rsidRPr="003C4233" w:rsidRDefault="00C536B7" w:rsidP="003E521C">
      <w:pPr>
        <w:suppressAutoHyphens/>
        <w:ind w:left="142" w:firstLine="566"/>
        <w:jc w:val="center"/>
        <w:outlineLvl w:val="0"/>
        <w:rPr>
          <w:rFonts w:ascii="Times New Roman" w:hAnsi="Times New Roman" w:cs="Times New Roman"/>
          <w:sz w:val="24"/>
          <w:szCs w:val="24"/>
        </w:rPr>
      </w:pP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11.1. 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объявление благодарности с выплатой единовременного поощрения,</w:t>
      </w:r>
    </w:p>
    <w:p w:rsidR="00C536B7" w:rsidRPr="003C4233" w:rsidRDefault="00C536B7" w:rsidP="003E521C">
      <w:pPr>
        <w:suppressAutoHyphens/>
        <w:ind w:left="142" w:firstLine="566"/>
        <w:rPr>
          <w:rFonts w:ascii="Times New Roman" w:hAnsi="Times New Roman" w:cs="Times New Roman"/>
          <w:sz w:val="24"/>
          <w:szCs w:val="24"/>
        </w:rPr>
      </w:pPr>
      <w:r w:rsidRPr="003C4233">
        <w:rPr>
          <w:rFonts w:ascii="Times New Roman" w:hAnsi="Times New Roman" w:cs="Times New Roman"/>
          <w:sz w:val="24"/>
          <w:szCs w:val="24"/>
        </w:rPr>
        <w:t>- награждение ценным подарком,</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xml:space="preserve">- награждение государственными наградами, другие поощрения, предусмотренные законодательством. </w:t>
      </w:r>
    </w:p>
    <w:p w:rsidR="00C536B7" w:rsidRPr="003C4233" w:rsidRDefault="00C536B7" w:rsidP="003E521C">
      <w:pPr>
        <w:suppressAutoHyphens/>
        <w:ind w:left="142" w:firstLine="566"/>
        <w:jc w:val="both"/>
        <w:rPr>
          <w:rFonts w:ascii="Times New Roman" w:hAnsi="Times New Roman" w:cs="Times New Roman"/>
          <w:spacing w:val="2"/>
          <w:sz w:val="24"/>
          <w:szCs w:val="24"/>
          <w:shd w:val="clear" w:color="auto" w:fill="FFFFFF"/>
        </w:rPr>
      </w:pPr>
      <w:r w:rsidRPr="003C4233">
        <w:rPr>
          <w:rFonts w:ascii="Times New Roman" w:hAnsi="Times New Roman" w:cs="Times New Roman"/>
          <w:sz w:val="24"/>
          <w:szCs w:val="24"/>
        </w:rPr>
        <w:t xml:space="preserve">- </w:t>
      </w:r>
      <w:r w:rsidRPr="003C4233">
        <w:rPr>
          <w:rFonts w:ascii="Times New Roman" w:hAnsi="Times New Roman" w:cs="Times New Roman"/>
          <w:spacing w:val="2"/>
          <w:sz w:val="24"/>
          <w:szCs w:val="24"/>
          <w:shd w:val="clear" w:color="auto" w:fill="FFFFFF"/>
        </w:rPr>
        <w:t>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C536B7" w:rsidRPr="003C4233" w:rsidRDefault="00C536B7" w:rsidP="003E521C">
      <w:pPr>
        <w:suppressAutoHyphens/>
        <w:ind w:left="142" w:firstLine="566"/>
        <w:jc w:val="both"/>
        <w:rPr>
          <w:rFonts w:ascii="Times New Roman" w:hAnsi="Times New Roman" w:cs="Times New Roman"/>
          <w:sz w:val="24"/>
          <w:szCs w:val="24"/>
        </w:rPr>
      </w:pPr>
      <w:r w:rsidRPr="003C4233">
        <w:rPr>
          <w:rFonts w:ascii="Times New Roman" w:hAnsi="Times New Roman" w:cs="Times New Roman"/>
          <w:spacing w:val="2"/>
          <w:sz w:val="24"/>
          <w:szCs w:val="24"/>
          <w:shd w:val="clear" w:color="auto" w:fill="FFFFFF"/>
        </w:rPr>
        <w:tab/>
        <w:t>- повышение в должности муниципального служащего</w:t>
      </w:r>
      <w:r w:rsidRPr="003C4233">
        <w:rPr>
          <w:rFonts w:ascii="Times New Roman" w:hAnsi="Times New Roman" w:cs="Times New Roman"/>
          <w:color w:val="2D2D2D"/>
          <w:spacing w:val="2"/>
          <w:sz w:val="24"/>
          <w:szCs w:val="24"/>
          <w:shd w:val="clear" w:color="auto" w:fill="FFFFFF"/>
        </w:rPr>
        <w:t>.</w:t>
      </w:r>
    </w:p>
    <w:p w:rsidR="00C536B7" w:rsidRPr="003C4233" w:rsidRDefault="00C536B7" w:rsidP="003E521C">
      <w:pPr>
        <w:suppressAutoHyphens/>
        <w:ind w:left="142" w:firstLine="566"/>
        <w:jc w:val="center"/>
        <w:outlineLvl w:val="0"/>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p>
    <w:p w:rsidR="00C536B7" w:rsidRPr="003C4233" w:rsidRDefault="00C536B7" w:rsidP="003E521C">
      <w:pPr>
        <w:suppressAutoHyphens/>
        <w:ind w:left="142" w:firstLine="566"/>
        <w:jc w:val="center"/>
        <w:outlineLvl w:val="0"/>
        <w:rPr>
          <w:rFonts w:ascii="Times New Roman" w:hAnsi="Times New Roman" w:cs="Times New Roman"/>
          <w:sz w:val="24"/>
          <w:szCs w:val="24"/>
        </w:rPr>
      </w:pPr>
      <w:r w:rsidRPr="003C4233">
        <w:rPr>
          <w:rFonts w:ascii="Times New Roman" w:hAnsi="Times New Roman" w:cs="Times New Roman"/>
          <w:sz w:val="24"/>
          <w:szCs w:val="24"/>
        </w:rPr>
        <w:t>12. Ответственность муниципального служащего за нарушение трудовой дисциплины</w:t>
      </w:r>
    </w:p>
    <w:p w:rsidR="00C536B7" w:rsidRPr="003C4233" w:rsidRDefault="00C536B7" w:rsidP="003E521C">
      <w:pPr>
        <w:ind w:left="142" w:firstLine="566"/>
        <w:jc w:val="both"/>
        <w:rPr>
          <w:rFonts w:ascii="Times New Roman" w:hAnsi="Times New Roman" w:cs="Times New Roman"/>
          <w:sz w:val="24"/>
          <w:szCs w:val="24"/>
        </w:rPr>
      </w:pPr>
      <w:r w:rsidRPr="003C4233">
        <w:rPr>
          <w:rFonts w:ascii="Times New Roman" w:hAnsi="Times New Roman" w:cs="Times New Roman"/>
          <w:sz w:val="24"/>
          <w:szCs w:val="24"/>
        </w:rPr>
        <w:t> </w:t>
      </w:r>
    </w:p>
    <w:p w:rsidR="00C536B7" w:rsidRPr="003C4233" w:rsidRDefault="00C536B7" w:rsidP="003E521C">
      <w:pPr>
        <w:ind w:left="142" w:firstLine="566"/>
        <w:jc w:val="both"/>
        <w:rPr>
          <w:rFonts w:ascii="Times New Roman" w:hAnsi="Times New Roman" w:cs="Times New Roman"/>
          <w:sz w:val="24"/>
          <w:szCs w:val="24"/>
        </w:rPr>
      </w:pPr>
      <w:bookmarkStart w:id="79" w:name="dst100222"/>
      <w:bookmarkEnd w:id="79"/>
      <w:r w:rsidRPr="003C4233">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536B7" w:rsidRPr="003C4233" w:rsidRDefault="00C536B7" w:rsidP="003E521C">
      <w:pPr>
        <w:ind w:left="142" w:firstLine="566"/>
        <w:jc w:val="both"/>
        <w:rPr>
          <w:rFonts w:ascii="Times New Roman" w:hAnsi="Times New Roman" w:cs="Times New Roman"/>
          <w:sz w:val="24"/>
          <w:szCs w:val="24"/>
        </w:rPr>
      </w:pPr>
      <w:bookmarkStart w:id="80" w:name="dst100223"/>
      <w:bookmarkEnd w:id="80"/>
      <w:r w:rsidRPr="003C4233">
        <w:rPr>
          <w:rFonts w:ascii="Times New Roman" w:hAnsi="Times New Roman" w:cs="Times New Roman"/>
          <w:sz w:val="24"/>
          <w:szCs w:val="24"/>
        </w:rPr>
        <w:t>1) замечание;</w:t>
      </w:r>
    </w:p>
    <w:p w:rsidR="00C536B7" w:rsidRPr="003C4233" w:rsidRDefault="00C536B7" w:rsidP="003E521C">
      <w:pPr>
        <w:ind w:left="142" w:firstLine="566"/>
        <w:jc w:val="both"/>
        <w:rPr>
          <w:rFonts w:ascii="Times New Roman" w:hAnsi="Times New Roman" w:cs="Times New Roman"/>
          <w:sz w:val="24"/>
          <w:szCs w:val="24"/>
        </w:rPr>
      </w:pPr>
      <w:bookmarkStart w:id="81" w:name="dst100224"/>
      <w:bookmarkEnd w:id="81"/>
      <w:r w:rsidRPr="003C4233">
        <w:rPr>
          <w:rFonts w:ascii="Times New Roman" w:hAnsi="Times New Roman" w:cs="Times New Roman"/>
          <w:sz w:val="24"/>
          <w:szCs w:val="24"/>
        </w:rPr>
        <w:t>2) выговор;</w:t>
      </w:r>
    </w:p>
    <w:p w:rsidR="00C536B7" w:rsidRPr="003C4233" w:rsidRDefault="00C536B7" w:rsidP="003E521C">
      <w:pPr>
        <w:ind w:left="142" w:firstLine="566"/>
        <w:jc w:val="both"/>
        <w:rPr>
          <w:rFonts w:ascii="Times New Roman" w:hAnsi="Times New Roman" w:cs="Times New Roman"/>
          <w:sz w:val="24"/>
          <w:szCs w:val="24"/>
        </w:rPr>
      </w:pPr>
      <w:bookmarkStart w:id="82" w:name="dst100225"/>
      <w:bookmarkEnd w:id="82"/>
      <w:r w:rsidRPr="003C4233">
        <w:rPr>
          <w:rFonts w:ascii="Times New Roman" w:hAnsi="Times New Roman" w:cs="Times New Roman"/>
          <w:sz w:val="24"/>
          <w:szCs w:val="24"/>
        </w:rPr>
        <w:t>3) увольнение с муниципальной службы по соответствующим основаниям.</w:t>
      </w:r>
    </w:p>
    <w:p w:rsidR="00C536B7" w:rsidRPr="003C4233" w:rsidRDefault="00C536B7" w:rsidP="003E521C">
      <w:pPr>
        <w:ind w:left="142" w:firstLine="566"/>
        <w:jc w:val="both"/>
        <w:rPr>
          <w:rFonts w:ascii="Times New Roman" w:hAnsi="Times New Roman" w:cs="Times New Roman"/>
          <w:sz w:val="24"/>
          <w:szCs w:val="24"/>
        </w:rPr>
      </w:pPr>
      <w:bookmarkStart w:id="83" w:name="dst100226"/>
      <w:bookmarkEnd w:id="83"/>
      <w:r w:rsidRPr="003C4233">
        <w:rPr>
          <w:rFonts w:ascii="Times New Roman" w:hAnsi="Times New Roman" w:cs="Times New Roman"/>
          <w:sz w:val="24"/>
          <w:szCs w:val="24"/>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536B7" w:rsidRPr="003C4233" w:rsidRDefault="00C536B7" w:rsidP="003E521C">
      <w:pPr>
        <w:ind w:left="142" w:firstLine="566"/>
        <w:jc w:val="both"/>
        <w:rPr>
          <w:rFonts w:ascii="Times New Roman" w:hAnsi="Times New Roman" w:cs="Times New Roman"/>
          <w:sz w:val="24"/>
          <w:szCs w:val="24"/>
        </w:rPr>
      </w:pPr>
      <w:bookmarkStart w:id="84" w:name="dst100227"/>
      <w:bookmarkEnd w:id="84"/>
      <w:r w:rsidRPr="003C4233">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p>
    <w:p w:rsidR="00C536B7" w:rsidRPr="003C4233" w:rsidRDefault="00C536B7">
      <w:pPr>
        <w:rPr>
          <w:rFonts w:ascii="Times New Roman" w:hAnsi="Times New Roman" w:cs="Times New Roman"/>
          <w:sz w:val="24"/>
          <w:szCs w:val="24"/>
        </w:rPr>
      </w:pPr>
    </w:p>
    <w:sectPr w:rsidR="00C536B7" w:rsidRPr="003C4233" w:rsidSect="00057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BC4"/>
    <w:multiLevelType w:val="hybridMultilevel"/>
    <w:tmpl w:val="94B208AA"/>
    <w:lvl w:ilvl="0" w:tplc="FA5C22C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21C"/>
    <w:rsid w:val="00057511"/>
    <w:rsid w:val="00180194"/>
    <w:rsid w:val="003C4233"/>
    <w:rsid w:val="003E521C"/>
    <w:rsid w:val="004407D6"/>
    <w:rsid w:val="00517FEA"/>
    <w:rsid w:val="0084756C"/>
    <w:rsid w:val="00A34FFC"/>
    <w:rsid w:val="00C403DF"/>
    <w:rsid w:val="00C536B7"/>
    <w:rsid w:val="00ED6BA1"/>
    <w:rsid w:val="00EE5D02"/>
    <w:rsid w:val="00F008FC"/>
    <w:rsid w:val="00F53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11"/>
    <w:pPr>
      <w:spacing w:after="200" w:line="276" w:lineRule="auto"/>
    </w:pPr>
    <w:rPr>
      <w:rFonts w:cs="Calibri"/>
    </w:rPr>
  </w:style>
  <w:style w:type="paragraph" w:styleId="Heading1">
    <w:name w:val="heading 1"/>
    <w:basedOn w:val="Normal"/>
    <w:next w:val="Normal"/>
    <w:link w:val="Heading1Char"/>
    <w:uiPriority w:val="99"/>
    <w:qFormat/>
    <w:rsid w:val="003E521C"/>
    <w:pPr>
      <w:keepNext/>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21C"/>
    <w:rPr>
      <w:rFonts w:ascii="Cambria" w:hAnsi="Cambria" w:cs="Cambria"/>
      <w:b/>
      <w:bCs/>
      <w:kern w:val="32"/>
      <w:sz w:val="32"/>
      <w:szCs w:val="32"/>
    </w:rPr>
  </w:style>
  <w:style w:type="character" w:styleId="Hyperlink">
    <w:name w:val="Hyperlink"/>
    <w:basedOn w:val="DefaultParagraphFont"/>
    <w:uiPriority w:val="99"/>
    <w:rsid w:val="003E521C"/>
    <w:rPr>
      <w:color w:val="0000FF"/>
      <w:u w:val="single"/>
    </w:rPr>
  </w:style>
  <w:style w:type="paragraph" w:styleId="ListParagraph">
    <w:name w:val="List Paragraph"/>
    <w:basedOn w:val="Normal"/>
    <w:uiPriority w:val="99"/>
    <w:qFormat/>
    <w:rsid w:val="003E521C"/>
    <w:pPr>
      <w:spacing w:after="0" w:line="240" w:lineRule="auto"/>
      <w:ind w:left="720"/>
    </w:pPr>
    <w:rPr>
      <w:rFonts w:cs="Times New Roman"/>
      <w:sz w:val="28"/>
      <w:szCs w:val="28"/>
    </w:rPr>
  </w:style>
  <w:style w:type="character" w:customStyle="1" w:styleId="hl">
    <w:name w:val="hl"/>
    <w:basedOn w:val="DefaultParagraphFont"/>
    <w:uiPriority w:val="99"/>
    <w:rsid w:val="003E521C"/>
  </w:style>
  <w:style w:type="character" w:customStyle="1" w:styleId="nobr">
    <w:name w:val="nobr"/>
    <w:basedOn w:val="DefaultParagraphFont"/>
    <w:uiPriority w:val="99"/>
    <w:rsid w:val="003E52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8/d3b0ff5aab35e2416daf065559f2878be3989981/" TargetMode="External"/><Relationship Id="rId13" Type="http://schemas.openxmlformats.org/officeDocument/2006/relationships/hyperlink" Target="http://www.consultant.ru/document/cons_doc_LAW_96619/" TargetMode="External"/><Relationship Id="rId18" Type="http://schemas.openxmlformats.org/officeDocument/2006/relationships/hyperlink" Target="http://www.consultant.ru/document/cons_doc_LAW_299547/" TargetMode="External"/><Relationship Id="rId3" Type="http://schemas.openxmlformats.org/officeDocument/2006/relationships/settings" Target="settings.xml"/><Relationship Id="rId21" Type="http://schemas.openxmlformats.org/officeDocument/2006/relationships/hyperlink" Target="http://www.consultant.ru/document/cons_doc_LAW_187457/" TargetMode="External"/><Relationship Id="rId7" Type="http://schemas.openxmlformats.org/officeDocument/2006/relationships/hyperlink" Target="http://www.consultant.ru/document/cons_doc_LAW_314864/21ae8d340c02d12c4c4727962ad92216afb51a63/" TargetMode="External"/><Relationship Id="rId12" Type="http://schemas.openxmlformats.org/officeDocument/2006/relationships/hyperlink" Target="http://www.consultant.ru/document/cons_doc_LAW_310135/0df55120032a62dbb9f5793d06448e4132c1ac0e/" TargetMode="External"/><Relationship Id="rId17" Type="http://schemas.openxmlformats.org/officeDocument/2006/relationships/hyperlink" Target="http://www.consultant.ru/document/cons_doc_LAW_310135/0df55120032a62dbb9f5793d06448e4132c1ac0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4864/f38414963ae59427ec8be2bc300dca5f050524a6/" TargetMode="External"/><Relationship Id="rId20" Type="http://schemas.openxmlformats.org/officeDocument/2006/relationships/hyperlink" Target="http://www.consultant.ru/document/cons_doc_LAW_300853/b1a993705399bf4cbb20df769e04d055c4d1f17a/" TargetMode="External"/><Relationship Id="rId1" Type="http://schemas.openxmlformats.org/officeDocument/2006/relationships/numbering" Target="numbering.xml"/><Relationship Id="rId6" Type="http://schemas.openxmlformats.org/officeDocument/2006/relationships/hyperlink" Target="http://www.consultant.ru/document/cons_doc_LAW_314838/7e17d2b3dc67d46a36958c59bb2fc78843fb837f/" TargetMode="External"/><Relationship Id="rId11" Type="http://schemas.openxmlformats.org/officeDocument/2006/relationships/hyperlink" Target="http://www.consultant.ru/document/cons_doc_LAW_93980/" TargetMode="External"/><Relationship Id="rId24" Type="http://schemas.openxmlformats.org/officeDocument/2006/relationships/fontTable" Target="fontTable.xml"/><Relationship Id="rId5" Type="http://schemas.openxmlformats.org/officeDocument/2006/relationships/hyperlink" Target="http://hghltd.yandex.net/yandbtm?lang=ru&amp;fmode=envelope&amp;tld=ru&amp;text=%D0%BF%D1%80%D0%B0%D0%B2%D0%B8%D0%BB%D0%B0%20%D0%B2%D0%BD%D1%83%D1%82%D1%80%D0%B5%D0%BD%D0%BD%D0%B5%D0%B3%D0%BE%20%D1%82%D1%80%D1%83%D0%B4%D0%BE%D0%B2%D0%BE%D0%B3%D0%BE%20%D1%80%D0%B0%D1%81%D0%BF%D0%BE%D1%80%D1%8F%D0%B4%D0%BA%D0%B0%20%D0%B2%20%D0%B0%D0%B4%D0%BC%D0%B8%D0%BD%D0%B8%D1%81%D1%82%D1%80%D0%B0%D1%86%D0%B8%D0%B8%20%D0%BC%D1%83%D0%BD%D0%B8%D1%86%D0%B8%D0%BF%D0%B0%D0%BB%D1%8C%D0%BD%D0%BE%D0%B3%D0%BE%20%D1%80%D0%B0%D0%B9%D0%BE%D0%BD%D0%B0%20%D1%80%D0%B5%D1%81%D0%BF%D1%83%D0%B1%D0%BB%D0%B8%D0%BA%D0%B8%20%D0%B1%D0%B0%D1%88%D0%BA%D0%BE%D1%80%D1%82%D0%BE%D1%81%D1%82%D0%B0%D0%BD&amp;url=http%3A%2F%2Fwww.admkaraidel.ru%2FNPA%2F981.doc&amp;lr=172&amp;l10n=ru&amp;mime=doc&amp;sign=8ba2face9f92c6aa562c9e7f8c6a2ba2&amp;keyno=0" TargetMode="External"/><Relationship Id="rId15" Type="http://schemas.openxmlformats.org/officeDocument/2006/relationships/hyperlink" Target="http://www.consultant.ru/document/cons_doc_LAW_96619/" TargetMode="External"/><Relationship Id="rId23" Type="http://schemas.openxmlformats.org/officeDocument/2006/relationships/hyperlink" Target="http://www.consultant.ru/document/cons_doc_LAW_310135/e319cca703566186bfd83cacbeb23b217efc930e/"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314864/ccc9dd1e528c5ce50dd152c3269b70104ad92ae1/" TargetMode="External"/><Relationship Id="rId4" Type="http://schemas.openxmlformats.org/officeDocument/2006/relationships/webSettings" Target="webSettings.xml"/><Relationship Id="rId9" Type="http://schemas.openxmlformats.org/officeDocument/2006/relationships/hyperlink" Target="http://www.consultant.ru/document/cons_doc_LAW_314864/0e27b65ea87acd6ae64bf6ba3df4ef07fd637e84/" TargetMode="External"/><Relationship Id="rId14" Type="http://schemas.openxmlformats.org/officeDocument/2006/relationships/hyperlink" Target="http://www.consultant.ru/document/cons_doc_LAW_96619/" TargetMode="External"/><Relationship Id="rId22" Type="http://schemas.openxmlformats.org/officeDocument/2006/relationships/hyperlink" Target="http://www.consultant.ru/document/cons_doc_LAW_182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5868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 07</cp:lastModifiedBy>
  <cp:revision>3</cp:revision>
  <dcterms:created xsi:type="dcterms:W3CDTF">2020-08-03T10:14:00Z</dcterms:created>
  <dcterms:modified xsi:type="dcterms:W3CDTF">2020-08-03T12:02:00Z</dcterms:modified>
</cp:coreProperties>
</file>